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УЧЕБНОЙ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FB4A8D" w:rsidRDefault="00702FDC" w:rsidP="00FB1907">
      <w:pPr>
        <w:jc w:val="center"/>
        <w:rPr>
          <w:b/>
          <w:sz w:val="32"/>
          <w:szCs w:val="28"/>
        </w:rPr>
      </w:pPr>
      <w:r>
        <w:rPr>
          <w:b/>
          <w:sz w:val="28"/>
          <w:szCs w:val="28"/>
        </w:rPr>
        <w:t xml:space="preserve"> </w:t>
      </w:r>
      <w:r w:rsidR="00FB1907" w:rsidRPr="00DB39EA">
        <w:rPr>
          <w:b/>
          <w:sz w:val="32"/>
          <w:szCs w:val="28"/>
        </w:rPr>
        <w:t>ПМ 0</w:t>
      </w:r>
      <w:r w:rsidR="00D25865">
        <w:rPr>
          <w:b/>
          <w:sz w:val="32"/>
          <w:szCs w:val="28"/>
        </w:rPr>
        <w:t>2</w:t>
      </w:r>
      <w:r w:rsidR="00FB1907" w:rsidRPr="00DB39EA">
        <w:rPr>
          <w:b/>
          <w:sz w:val="32"/>
          <w:szCs w:val="28"/>
        </w:rPr>
        <w:t xml:space="preserve">. </w:t>
      </w:r>
      <w:r w:rsidR="00D25865">
        <w:rPr>
          <w:b/>
          <w:sz w:val="32"/>
          <w:szCs w:val="28"/>
        </w:rPr>
        <w:t xml:space="preserve">Лабораторный контроль качества и безопасности сырья, полуфабрикатов и готовой продукции </w:t>
      </w:r>
    </w:p>
    <w:p w:rsidR="00FB1907" w:rsidRPr="00DB39EA" w:rsidRDefault="00D25865" w:rsidP="00FB1907">
      <w:pPr>
        <w:jc w:val="center"/>
        <w:rPr>
          <w:b/>
          <w:i/>
          <w:sz w:val="32"/>
          <w:szCs w:val="28"/>
        </w:rPr>
      </w:pPr>
      <w:r>
        <w:rPr>
          <w:b/>
          <w:sz w:val="32"/>
          <w:szCs w:val="28"/>
        </w:rPr>
        <w:t>для химических отраслей (по выбору)</w:t>
      </w:r>
    </w:p>
    <w:p w:rsidR="00702FDC" w:rsidRPr="00A403F2" w:rsidRDefault="00702FDC" w:rsidP="00FB1907">
      <w:pPr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t xml:space="preserve"> </w:t>
      </w:r>
    </w:p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90979" w:rsidRDefault="00190979" w:rsidP="00190979">
      <w:pPr>
        <w:jc w:val="both"/>
        <w:rPr>
          <w:sz w:val="28"/>
          <w:szCs w:val="28"/>
        </w:rPr>
      </w:pPr>
      <w:bookmarkStart w:id="0" w:name="_GoBack"/>
      <w:bookmarkEnd w:id="0"/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190979" w:rsidRDefault="00190979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Pr="00FB1907" w:rsidRDefault="00702FDC" w:rsidP="00FB1907">
      <w:pPr>
        <w:jc w:val="both"/>
        <w:rPr>
          <w:b/>
          <w:i/>
          <w:sz w:val="28"/>
          <w:szCs w:val="28"/>
        </w:rPr>
      </w:pPr>
      <w:r w:rsidRPr="00FB1907">
        <w:rPr>
          <w:sz w:val="28"/>
          <w:szCs w:val="28"/>
        </w:rPr>
        <w:t>Программа учебной практики профессионального модуля</w:t>
      </w:r>
      <w:r w:rsidRPr="00FB1907">
        <w:rPr>
          <w:caps/>
          <w:sz w:val="28"/>
          <w:szCs w:val="28"/>
        </w:rPr>
        <w:t xml:space="preserve"> </w:t>
      </w:r>
      <w:r w:rsidR="00FB1907" w:rsidRPr="00FB1907">
        <w:rPr>
          <w:b/>
          <w:sz w:val="28"/>
          <w:szCs w:val="28"/>
        </w:rPr>
        <w:t>ПМ 0</w:t>
      </w:r>
      <w:r w:rsidR="00825771">
        <w:rPr>
          <w:b/>
          <w:sz w:val="28"/>
          <w:szCs w:val="28"/>
        </w:rPr>
        <w:t>2</w:t>
      </w:r>
      <w:r w:rsidR="00FB1907" w:rsidRPr="00FB1907">
        <w:rPr>
          <w:b/>
          <w:sz w:val="28"/>
          <w:szCs w:val="28"/>
        </w:rPr>
        <w:t xml:space="preserve">. </w:t>
      </w:r>
      <w:r w:rsidR="00825771" w:rsidRPr="00825771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FB1907">
        <w:rPr>
          <w:b/>
          <w:i/>
          <w:sz w:val="28"/>
          <w:szCs w:val="28"/>
        </w:rPr>
        <w:t xml:space="preserve"> </w:t>
      </w:r>
      <w:r w:rsidRPr="00FB1907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профессии среднего профессионального образования </w:t>
      </w:r>
      <w:r w:rsidR="00D815CF" w:rsidRPr="00FB1907">
        <w:rPr>
          <w:b/>
          <w:sz w:val="28"/>
          <w:szCs w:val="28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Pr="00FB1907" w:rsidRDefault="00702FDC" w:rsidP="00FB1907">
      <w:pPr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19097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31" w:hanging="431"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190979" w:rsidP="0019097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31" w:hanging="431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12159" w:rsidRPr="00212159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B1907" w:rsidRDefault="00FB1907" w:rsidP="00702FDC"/>
    <w:p w:rsidR="00FB1907" w:rsidRPr="007F0008" w:rsidRDefault="00FB1907" w:rsidP="00927E01">
      <w:pPr>
        <w:jc w:val="center"/>
      </w:pPr>
    </w:p>
    <w:p w:rsidR="00190979" w:rsidRDefault="00190979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  <w:sectPr w:rsidR="00190979" w:rsidSect="004F14BB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72"/>
          <w:cols w:space="720"/>
          <w:titlePg/>
          <w:docGrid w:linePitch="360"/>
        </w:sectPr>
      </w:pPr>
    </w:p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FB1907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учебной практики ПРОФЕССИОНАЛЬНОГО МОДУЛЯ</w:t>
            </w:r>
          </w:p>
          <w:p w:rsidR="00702FDC" w:rsidRPr="0089133D" w:rsidRDefault="00702FDC" w:rsidP="00FB1907"/>
        </w:tc>
        <w:tc>
          <w:tcPr>
            <w:tcW w:w="1059" w:type="dxa"/>
            <w:shd w:val="clear" w:color="auto" w:fill="auto"/>
          </w:tcPr>
          <w:p w:rsidR="00702FDC" w:rsidRPr="00DC38D1" w:rsidRDefault="00702FDC" w:rsidP="00FB1907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FB190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2.результаты освоения учебной практики ПРОФЕССИОНАЛЬНОГО МОДУЛЯ</w:t>
            </w:r>
          </w:p>
          <w:p w:rsidR="00702FDC" w:rsidRPr="0089133D" w:rsidRDefault="00702FDC" w:rsidP="00FB1907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FB190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содержание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B1907"/>
        </w:tc>
        <w:tc>
          <w:tcPr>
            <w:tcW w:w="1059" w:type="dxa"/>
            <w:shd w:val="clear" w:color="auto" w:fill="auto"/>
          </w:tcPr>
          <w:p w:rsidR="00702FDC" w:rsidRPr="00DC38D1" w:rsidRDefault="00702FDC" w:rsidP="00FB190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B1907"/>
        </w:tc>
        <w:tc>
          <w:tcPr>
            <w:tcW w:w="1059" w:type="dxa"/>
            <w:shd w:val="clear" w:color="auto" w:fill="auto"/>
          </w:tcPr>
          <w:p w:rsidR="00702FDC" w:rsidRPr="006E30D9" w:rsidRDefault="00702FDC" w:rsidP="00FB190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FB190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FB190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4F14BB">
          <w:pgSz w:w="11906" w:h="16838"/>
          <w:pgMar w:top="1134" w:right="850" w:bottom="1134" w:left="1701" w:header="720" w:footer="708" w:gutter="0"/>
          <w:pgNumType w:start="172"/>
          <w:cols w:space="720"/>
          <w:titlePg/>
          <w:docGrid w:linePitch="360"/>
        </w:sectPr>
      </w:pPr>
    </w:p>
    <w:p w:rsidR="00FB1907" w:rsidRPr="00FB1907" w:rsidRDefault="00702FDC" w:rsidP="00825771">
      <w:pPr>
        <w:numPr>
          <w:ilvl w:val="0"/>
          <w:numId w:val="21"/>
        </w:numPr>
        <w:ind w:left="0" w:firstLine="0"/>
        <w:jc w:val="both"/>
        <w:rPr>
          <w:b/>
          <w:sz w:val="28"/>
        </w:rPr>
      </w:pPr>
      <w:r w:rsidRPr="00FB1907">
        <w:rPr>
          <w:b/>
          <w:caps/>
          <w:sz w:val="28"/>
          <w:szCs w:val="28"/>
        </w:rPr>
        <w:lastRenderedPageBreak/>
        <w:t xml:space="preserve">ОБЩАЯ ХАРАКТЕРИСТИКА ПРОГРАММЫ учебной практики </w:t>
      </w:r>
      <w:r w:rsidR="00FB1907" w:rsidRPr="00FB1907">
        <w:rPr>
          <w:b/>
          <w:sz w:val="28"/>
          <w:szCs w:val="28"/>
        </w:rPr>
        <w:t>ПМ 0</w:t>
      </w:r>
      <w:r w:rsidR="00825771">
        <w:rPr>
          <w:b/>
          <w:sz w:val="28"/>
          <w:szCs w:val="28"/>
        </w:rPr>
        <w:t>2</w:t>
      </w:r>
      <w:r w:rsidR="00FB1907" w:rsidRPr="00FB1907">
        <w:rPr>
          <w:b/>
          <w:sz w:val="28"/>
          <w:szCs w:val="28"/>
        </w:rPr>
        <w:t xml:space="preserve">. </w:t>
      </w:r>
      <w:r w:rsidR="00825771" w:rsidRPr="00825771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FB1907">
        <w:rPr>
          <w:b/>
          <w:i/>
          <w:sz w:val="28"/>
          <w:szCs w:val="28"/>
        </w:rPr>
        <w:t xml:space="preserve"> </w:t>
      </w:r>
    </w:p>
    <w:p w:rsidR="00702FDC" w:rsidRPr="00FB1907" w:rsidRDefault="00702FDC" w:rsidP="00FB1907">
      <w:pPr>
        <w:jc w:val="both"/>
        <w:rPr>
          <w:b/>
          <w:sz w:val="28"/>
        </w:rPr>
      </w:pPr>
      <w:r w:rsidRPr="00FB1907">
        <w:rPr>
          <w:b/>
          <w:sz w:val="28"/>
        </w:rPr>
        <w:t xml:space="preserve">1.1 Цель и планируемые результаты освоения программы учебной практики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 xml:space="preserve">частью 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BE07E2">
        <w:rPr>
          <w:b/>
          <w:sz w:val="28"/>
          <w:szCs w:val="28"/>
        </w:rPr>
        <w:t>4</w:t>
      </w:r>
      <w:r w:rsidR="00E7220B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BE07E2">
        <w:rPr>
          <w:b/>
          <w:sz w:val="28"/>
          <w:szCs w:val="28"/>
        </w:rPr>
        <w:t>.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>программы учебной практики</w:t>
      </w:r>
      <w:r w:rsidRPr="00630C18">
        <w:rPr>
          <w:sz w:val="28"/>
        </w:rPr>
        <w:t xml:space="preserve"> студент должен освоить основной вид деятельности </w:t>
      </w:r>
      <w:r w:rsidR="00BE07E2" w:rsidRPr="00BE07E2">
        <w:rPr>
          <w:i/>
          <w:sz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2A3930" w:rsidRPr="002A3930">
        <w:rPr>
          <w:b/>
          <w:i/>
          <w:sz w:val="28"/>
        </w:rPr>
        <w:t xml:space="preserve">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0C2279" w:rsidTr="00FB1907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0C2279" w:rsidRDefault="00EF6ED3" w:rsidP="00FB1907">
            <w:pPr>
              <w:rPr>
                <w:b/>
              </w:rPr>
            </w:pPr>
            <w:r w:rsidRPr="000C2279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0C2279" w:rsidRDefault="00EF6ED3" w:rsidP="00FB1907">
            <w:pPr>
              <w:rPr>
                <w:b/>
              </w:rPr>
            </w:pPr>
            <w:r w:rsidRPr="000C2279">
              <w:rPr>
                <w:b/>
              </w:rPr>
              <w:t>Общие компетенции</w:t>
            </w:r>
          </w:p>
        </w:tc>
      </w:tr>
      <w:tr w:rsidR="009C7188" w:rsidRPr="000C2279" w:rsidTr="00FB1907">
        <w:trPr>
          <w:trHeight w:val="549"/>
        </w:trPr>
        <w:tc>
          <w:tcPr>
            <w:tcW w:w="559" w:type="pct"/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C7188" w:rsidRPr="000C2279" w:rsidTr="00FB1907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C7188" w:rsidRPr="000C2279" w:rsidTr="00FB1907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C7188" w:rsidRPr="000C2279" w:rsidTr="00FB1907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Эффективно взаимодействовать и работать в коллективе и команде</w:t>
            </w:r>
          </w:p>
        </w:tc>
      </w:tr>
      <w:tr w:rsidR="009C7188" w:rsidRPr="000C2279" w:rsidTr="00FB1907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C7188" w:rsidRPr="000C2279" w:rsidTr="009C7188"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C7188" w:rsidRPr="000C2279" w:rsidTr="009C7188"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C7188" w:rsidRPr="000C2279" w:rsidTr="009C7188"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C7188" w:rsidRPr="000C2279" w:rsidTr="00FB1907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lastRenderedPageBreak/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499"/>
      </w:tblGrid>
      <w:tr w:rsidR="00583CBB" w:rsidRPr="00C42967" w:rsidTr="00C42967">
        <w:tc>
          <w:tcPr>
            <w:tcW w:w="1021" w:type="dxa"/>
          </w:tcPr>
          <w:p w:rsidR="00583CBB" w:rsidRPr="00C42967" w:rsidRDefault="00583CBB" w:rsidP="00F22F4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499" w:type="dxa"/>
          </w:tcPr>
          <w:p w:rsidR="00583CBB" w:rsidRPr="00C42967" w:rsidRDefault="00583CBB" w:rsidP="00F22F4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0C2279">
            <w:pPr>
              <w:pStyle w:val="2"/>
              <w:spacing w:before="0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 xml:space="preserve">ВД </w:t>
            </w:r>
            <w:r w:rsidR="000C2279"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8499" w:type="dxa"/>
          </w:tcPr>
          <w:p w:rsidR="00583CBB" w:rsidRPr="00C42967" w:rsidRDefault="000C2279" w:rsidP="00F22F4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Лабораторный контроль качества и безопасности сырья, полуфабрикатов и готовой продукции для химических отраслей (по выбору)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0C2279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ПК </w:t>
            </w:r>
            <w:r w:rsidR="000C2279"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.1.</w:t>
            </w:r>
          </w:p>
        </w:tc>
        <w:tc>
          <w:tcPr>
            <w:tcW w:w="8499" w:type="dxa"/>
          </w:tcPr>
          <w:p w:rsidR="00583CBB" w:rsidRPr="00C42967" w:rsidRDefault="000C2279" w:rsidP="00F22F47">
            <w:pPr>
              <w:jc w:val="both"/>
            </w:pPr>
            <w:r w:rsidRPr="00C42967">
              <w:t>Проводить отбор проб для проведения лабораторных исследований качества и безопасности сырья, полуфабрикатов и готовой продукции в соответствии с техническими регламентами (в зависимости от отрасли).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ПК </w:t>
            </w:r>
            <w:r w:rsidR="00725785"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.2</w:t>
            </w:r>
          </w:p>
        </w:tc>
        <w:tc>
          <w:tcPr>
            <w:tcW w:w="8499" w:type="dxa"/>
          </w:tcPr>
          <w:p w:rsidR="00583CBB" w:rsidRPr="00C42967" w:rsidRDefault="00725785" w:rsidP="00F22F47">
            <w:pPr>
              <w:jc w:val="both"/>
            </w:pPr>
            <w:r w:rsidRPr="00C42967">
              <w:t>Проводить 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ПК </w:t>
            </w:r>
            <w:r w:rsidR="00725785"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.3</w:t>
            </w:r>
          </w:p>
        </w:tc>
        <w:tc>
          <w:tcPr>
            <w:tcW w:w="8499" w:type="dxa"/>
          </w:tcPr>
          <w:p w:rsidR="00583CBB" w:rsidRPr="00C42967" w:rsidRDefault="00725785" w:rsidP="00C42967">
            <w:pPr>
              <w:jc w:val="both"/>
            </w:pPr>
            <w:r w:rsidRPr="00C42967">
              <w:t>Проводить физико-химический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0C2279" w:rsidRPr="00C42967" w:rsidTr="00C42967">
        <w:tc>
          <w:tcPr>
            <w:tcW w:w="1021" w:type="dxa"/>
            <w:vAlign w:val="center"/>
          </w:tcPr>
          <w:p w:rsidR="000C2279" w:rsidRPr="00C42967" w:rsidRDefault="00725785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8499" w:type="dxa"/>
          </w:tcPr>
          <w:p w:rsidR="000C2279" w:rsidRPr="00C42967" w:rsidRDefault="00725785" w:rsidP="00C42967">
            <w:pPr>
              <w:jc w:val="both"/>
            </w:pPr>
            <w:r w:rsidRPr="00C42967">
              <w:t xml:space="preserve">Проводить </w:t>
            </w:r>
            <w:proofErr w:type="spellStart"/>
            <w:r w:rsidRPr="00C42967">
              <w:t>электроаналитический</w:t>
            </w:r>
            <w:proofErr w:type="spellEnd"/>
            <w:r w:rsidRPr="00C42967">
              <w:t xml:space="preserve">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0C2279" w:rsidRPr="00C42967" w:rsidTr="00C42967">
        <w:tc>
          <w:tcPr>
            <w:tcW w:w="1021" w:type="dxa"/>
            <w:vAlign w:val="center"/>
          </w:tcPr>
          <w:p w:rsidR="000C2279" w:rsidRPr="00C42967" w:rsidRDefault="00725785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2.5</w:t>
            </w:r>
          </w:p>
        </w:tc>
        <w:tc>
          <w:tcPr>
            <w:tcW w:w="8499" w:type="dxa"/>
          </w:tcPr>
          <w:p w:rsidR="000C2279" w:rsidRPr="00C42967" w:rsidRDefault="00725785" w:rsidP="00C42967">
            <w:pPr>
              <w:jc w:val="both"/>
            </w:pPr>
            <w:r w:rsidRPr="00C42967">
              <w:t>Проводить обработку, расчет, оценку и регистрацию результатов исследований состава и параметров сырья, полуфабрикатов и готовой продукции</w:t>
            </w:r>
          </w:p>
        </w:tc>
      </w:tr>
      <w:tr w:rsidR="000C2279" w:rsidRPr="00C42967" w:rsidTr="00C42967">
        <w:tc>
          <w:tcPr>
            <w:tcW w:w="1021" w:type="dxa"/>
            <w:vAlign w:val="center"/>
          </w:tcPr>
          <w:p w:rsidR="000C2279" w:rsidRPr="00C42967" w:rsidRDefault="00725785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2.6</w:t>
            </w:r>
          </w:p>
        </w:tc>
        <w:tc>
          <w:tcPr>
            <w:tcW w:w="8499" w:type="dxa"/>
          </w:tcPr>
          <w:p w:rsidR="000C2279" w:rsidRPr="00C42967" w:rsidRDefault="00C42967" w:rsidP="00C42967">
            <w:pPr>
              <w:jc w:val="both"/>
            </w:pPr>
            <w:r w:rsidRPr="00C42967">
              <w:t>Оформлять результаты испытаний (анализов) с математической обработкой и метрологической оценкой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583CBB" w:rsidRPr="00A522D3" w:rsidTr="00F22F47">
        <w:tc>
          <w:tcPr>
            <w:tcW w:w="1766" w:type="dxa"/>
            <w:shd w:val="clear" w:color="auto" w:fill="auto"/>
          </w:tcPr>
          <w:p w:rsidR="00583CBB" w:rsidRPr="00A522D3" w:rsidRDefault="00583CBB" w:rsidP="00F22F4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7873" w:type="dxa"/>
            <w:shd w:val="clear" w:color="auto" w:fill="auto"/>
          </w:tcPr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химические анализы в соответствии со стандартными и нестандартными методиками; </w:t>
            </w:r>
          </w:p>
          <w:p w:rsidR="00583CBB" w:rsidRPr="00071241" w:rsidRDefault="00583CBB" w:rsidP="00583CBB">
            <w:pPr>
              <w:numPr>
                <w:ilvl w:val="0"/>
                <w:numId w:val="27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проводить метрологическую оценку результатов химических анализов;</w:t>
            </w:r>
          </w:p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расчёты и регистрацию результатов химических анализов; проводить физико-химические анализы в соответствии со стандартными и нестандартными методиками; </w:t>
            </w:r>
          </w:p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метрологическую оценку результатов физико-химических анализов; </w:t>
            </w:r>
          </w:p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расчет и регистрацию результатов физико-химических анализов; </w:t>
            </w:r>
          </w:p>
          <w:p w:rsidR="00583CBB" w:rsidRPr="00A522D3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bCs/>
              </w:rPr>
            </w:pPr>
            <w:r w:rsidRPr="00071241">
              <w:rPr>
                <w:rFonts w:cs="Arial"/>
              </w:rPr>
              <w:t>проводить химические и физико-химические анализы органических и неорганических веществ в соответствии со стандарт</w:t>
            </w:r>
            <w:r>
              <w:rPr>
                <w:rFonts w:cs="Arial"/>
              </w:rPr>
              <w:t xml:space="preserve">ными и </w:t>
            </w:r>
            <w:r w:rsidRPr="00071241">
              <w:rPr>
                <w:rFonts w:cs="Arial"/>
              </w:rPr>
              <w:t>нестандартными методиками.</w:t>
            </w:r>
          </w:p>
        </w:tc>
      </w:tr>
      <w:tr w:rsidR="00583CBB" w:rsidRPr="00071241" w:rsidTr="00F22F47">
        <w:tc>
          <w:tcPr>
            <w:tcW w:w="1766" w:type="dxa"/>
            <w:shd w:val="clear" w:color="auto" w:fill="auto"/>
          </w:tcPr>
          <w:p w:rsidR="00583CBB" w:rsidRPr="00A522D3" w:rsidRDefault="00583CBB" w:rsidP="00F22F4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7873" w:type="dxa"/>
            <w:shd w:val="clear" w:color="auto" w:fill="auto"/>
          </w:tcPr>
          <w:p w:rsidR="00583CBB" w:rsidRPr="00071241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осуществлять наладку лабораторного оборудования для проведения химического анализа;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собирать лабораторные установки по имеющимся схемам под руководством лаборанта более высокой квалификации;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наблюдать за работой лабораторной установки и снимать ее показания; осуществлять качественный анализ катионов и анионов;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lastRenderedPageBreak/>
              <w:t xml:space="preserve">осуществлять гравиметрический анализ;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осуществлять титриметрический анализ;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сравнительный анализ качества продукции в соответствии со стандартными образцами состава;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вести документирование результатов химических анализа;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оформлять протокол испытания; работать с нормативной документацией, регламентирующей требования к качеству органических и неорганических веществ; осуществлять регистрацию проб;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кислот, солей, оснований;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твердого и жидкого топлива; </w:t>
            </w:r>
          </w:p>
          <w:p w:rsidR="00583CBB" w:rsidRPr="00071241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  <w:rPr>
                <w:bCs/>
                <w:lang w:eastAsia="en-US"/>
              </w:rPr>
            </w:pPr>
            <w:r w:rsidRPr="00071241">
              <w:t>оформлять протокол испытания.</w:t>
            </w:r>
          </w:p>
        </w:tc>
      </w:tr>
      <w:tr w:rsidR="00583CBB" w:rsidRPr="0010220D" w:rsidTr="00F22F47">
        <w:tc>
          <w:tcPr>
            <w:tcW w:w="1766" w:type="dxa"/>
            <w:shd w:val="clear" w:color="auto" w:fill="auto"/>
          </w:tcPr>
          <w:p w:rsidR="00583CBB" w:rsidRPr="00A522D3" w:rsidRDefault="00583CBB" w:rsidP="00F22F4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873" w:type="dxa"/>
            <w:shd w:val="clear" w:color="auto" w:fill="auto"/>
          </w:tcPr>
          <w:p w:rsidR="00583CBB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 xml:space="preserve">классификацию и характеристики химических методов анализа; </w:t>
            </w:r>
          </w:p>
          <w:p w:rsidR="00583CBB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 xml:space="preserve">основы выбора методики проведения анализа; </w:t>
            </w:r>
          </w:p>
          <w:p w:rsidR="00583CBB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 xml:space="preserve">нормативную документацию на выполнение анализа химическими методами; </w:t>
            </w:r>
          </w:p>
          <w:p w:rsidR="00583CBB" w:rsidRPr="0010220D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>государственные стандарты на выполняемые анализы, свойства применяемых реактивов и предъявляемые к ним требования;  статической обработки результатов анализа; правил калибровки мерной посуды и приборов; основные лабораторные операции; технологию проведения качественного и количественного анализа веществ; теоретических основ качественного анализа; теоретических основ и метрологических характеристик гравиметрического анализа; теоретических основ и метрологических характеристик титриметрического анализа; правила эксплуатации лабораторных  установок; правила учета и оформления проб;  обработку и учет результатов химических анализов; правила ведения записей; основных показателей качества неорганических кислот, солей и оснований; методик химического и физико-химического анализа неорганических кислот, солей и оснований; основных требований к физико-химическим показателям  металлов и сплавов; методики химического и физико-химического анализа металлов и сплавов; правила учета и оформления проб; видов и состава неорганических удобрений; методик химического и физико-химического анализа неорганических удобрений; констант, характеризующих чистое органическое вещество;</w:t>
            </w:r>
            <w:r>
              <w:t xml:space="preserve"> </w:t>
            </w:r>
            <w:r w:rsidRPr="00071241">
              <w:t>методик химического и физико-химического анализа органических реактивов; показателей качества твердого и жидкого топлива; методов химического и физико-химического анализа твердого и жидкого топлива; правил документирования выполненной методики.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>
        <w:rPr>
          <w:b/>
          <w:sz w:val="28"/>
          <w:szCs w:val="28"/>
        </w:rPr>
        <w:t>УП</w:t>
      </w:r>
      <w:r w:rsidRPr="00345C5B">
        <w:rPr>
          <w:b/>
          <w:sz w:val="28"/>
          <w:szCs w:val="28"/>
        </w:rPr>
        <w:t xml:space="preserve"> 0</w:t>
      </w:r>
      <w:r w:rsidR="00DC4156"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725DFB">
        <w:rPr>
          <w:sz w:val="28"/>
          <w:szCs w:val="28"/>
        </w:rPr>
        <w:t>4</w:t>
      </w:r>
      <w:r w:rsidR="001D0DED">
        <w:rPr>
          <w:sz w:val="28"/>
          <w:szCs w:val="28"/>
        </w:rPr>
        <w:t>68</w:t>
      </w:r>
      <w:r w:rsidRPr="00345C5B">
        <w:rPr>
          <w:sz w:val="28"/>
          <w:szCs w:val="28"/>
        </w:rPr>
        <w:t xml:space="preserve"> час</w:t>
      </w:r>
      <w:r w:rsidR="00141A3B">
        <w:rPr>
          <w:sz w:val="28"/>
          <w:szCs w:val="28"/>
        </w:rPr>
        <w:t>ов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>.СТРУКТУРА и содержание программы учебной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</w:t>
      </w:r>
      <w:r w:rsidR="00141A3B">
        <w:rPr>
          <w:b/>
          <w:caps/>
          <w:color w:val="000000"/>
          <w:sz w:val="28"/>
          <w:szCs w:val="28"/>
        </w:rPr>
        <w:t>2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9D5DD8" w:rsidRDefault="00702FDC" w:rsidP="00AF0A5C">
      <w:pPr>
        <w:rPr>
          <w:b/>
          <w:sz w:val="28"/>
          <w:szCs w:val="28"/>
        </w:rPr>
      </w:pPr>
      <w:r w:rsidRPr="00F22F47">
        <w:rPr>
          <w:b/>
          <w:sz w:val="28"/>
          <w:szCs w:val="28"/>
        </w:rPr>
        <w:t>2.1.</w:t>
      </w:r>
      <w:r w:rsidR="001D0DED">
        <w:rPr>
          <w:b/>
          <w:sz w:val="28"/>
          <w:szCs w:val="28"/>
        </w:rPr>
        <w:t xml:space="preserve"> </w:t>
      </w:r>
      <w:r w:rsidRPr="00F22F47">
        <w:rPr>
          <w:b/>
          <w:sz w:val="28"/>
          <w:szCs w:val="28"/>
        </w:rPr>
        <w:t>Тематический план программы учебной практики</w:t>
      </w:r>
      <w:r w:rsidRPr="00345C5B">
        <w:rPr>
          <w:b/>
          <w:sz w:val="28"/>
          <w:szCs w:val="28"/>
        </w:rPr>
        <w:t xml:space="preserve"> </w:t>
      </w:r>
    </w:p>
    <w:tbl>
      <w:tblPr>
        <w:tblW w:w="5323" w:type="pct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7613"/>
        <w:gridCol w:w="1522"/>
      </w:tblGrid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22F47">
              <w:rPr>
                <w:b/>
              </w:rPr>
              <w:t>Коды ПК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22F47">
              <w:rPr>
                <w:b/>
              </w:rPr>
              <w:t>Наименование профессионального модуля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22F47">
              <w:rPr>
                <w:b/>
                <w:iCs/>
              </w:rPr>
              <w:t xml:space="preserve">Объём </w:t>
            </w:r>
          </w:p>
          <w:p w:rsidR="00F22F47" w:rsidRPr="00F22F47" w:rsidRDefault="00F22F47" w:rsidP="00F22F47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F22F47">
              <w:rPr>
                <w:b/>
              </w:rPr>
              <w:t>часов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  <w:r w:rsidRPr="00F22F47">
              <w:rPr>
                <w:b/>
                <w:lang w:val="en-US"/>
              </w:rPr>
              <w:t xml:space="preserve">II </w:t>
            </w:r>
            <w:r w:rsidRPr="00F22F47">
              <w:rPr>
                <w:b/>
              </w:rPr>
              <w:t>курс 4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 w:val="restart"/>
            <w:shd w:val="clear" w:color="auto" w:fill="auto"/>
            <w:vAlign w:val="center"/>
          </w:tcPr>
          <w:p w:rsidR="00F22F47" w:rsidRPr="00FF1460" w:rsidRDefault="00FF1460" w:rsidP="000A3771">
            <w:r w:rsidRPr="00FF1460">
              <w:t>ПК 2.1-ПК 2.</w:t>
            </w:r>
            <w:r w:rsidR="000A3771">
              <w:t>6</w:t>
            </w:r>
          </w:p>
        </w:tc>
        <w:tc>
          <w:tcPr>
            <w:tcW w:w="3716" w:type="pct"/>
            <w:shd w:val="clear" w:color="auto" w:fill="auto"/>
          </w:tcPr>
          <w:p w:rsidR="00F22F47" w:rsidRDefault="00F22F47" w:rsidP="00F22F47">
            <w:r w:rsidRPr="00F63978">
              <w:rPr>
                <w:b/>
                <w:bCs/>
              </w:rPr>
              <w:t xml:space="preserve">Раздел 1. </w:t>
            </w:r>
            <w:r w:rsidRPr="00697F05">
              <w:rPr>
                <w:b/>
                <w:bCs/>
              </w:rPr>
              <w:t>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1.1</w:t>
            </w:r>
            <w:r>
              <w:t xml:space="preserve"> </w:t>
            </w:r>
            <w:r w:rsidRPr="00F22F47">
              <w:t>Качественный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</w:pPr>
            <w:r>
              <w:t>36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1.2</w:t>
            </w:r>
            <w:r>
              <w:t xml:space="preserve"> </w:t>
            </w:r>
            <w:r w:rsidRPr="00F22F47">
              <w:t>Гравиметрический метод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</w:pPr>
            <w:r>
              <w:t>48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1.3</w:t>
            </w:r>
            <w:r>
              <w:t xml:space="preserve"> </w:t>
            </w:r>
            <w:r w:rsidRPr="00F22F47">
              <w:t>Титриметрический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</w:pPr>
            <w:r>
              <w:t>54</w:t>
            </w:r>
          </w:p>
        </w:tc>
      </w:tr>
      <w:tr w:rsidR="00DC4156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DC4156" w:rsidRPr="00F22F47" w:rsidRDefault="00DC4156" w:rsidP="00DC4156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DC4156" w:rsidRPr="00F22F47" w:rsidRDefault="00DC4156" w:rsidP="00DC4156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F22F47">
              <w:rPr>
                <w:b/>
                <w:bCs/>
              </w:rPr>
              <w:t>Физико-химические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DC4156" w:rsidRPr="00F22F47" w:rsidRDefault="00DC4156" w:rsidP="00DC4156">
            <w:pPr>
              <w:jc w:val="center"/>
            </w:pPr>
          </w:p>
        </w:tc>
      </w:tr>
      <w:tr w:rsidR="00DC4156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DC4156" w:rsidRPr="00F22F47" w:rsidRDefault="00DC4156" w:rsidP="00DC4156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DC4156" w:rsidRPr="00F22F47" w:rsidRDefault="00DC4156" w:rsidP="00DC4156">
            <w:r w:rsidRPr="00F22F47">
              <w:rPr>
                <w:b/>
              </w:rPr>
              <w:t>Тема 2.1</w:t>
            </w:r>
            <w:r>
              <w:t xml:space="preserve"> </w:t>
            </w:r>
            <w:r w:rsidRPr="00F22F47">
              <w:t>Основные приемы определения и расчета концентрации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DC4156" w:rsidRPr="00F22F47" w:rsidRDefault="0014394B" w:rsidP="00DC4156">
            <w:pPr>
              <w:jc w:val="center"/>
            </w:pPr>
            <w:r>
              <w:t>24</w:t>
            </w:r>
          </w:p>
        </w:tc>
      </w:tr>
      <w:tr w:rsidR="00DC4156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DC4156" w:rsidRPr="00F22F47" w:rsidRDefault="00DC4156" w:rsidP="00DC4156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DC4156" w:rsidRPr="00F22F47" w:rsidRDefault="00DC4156" w:rsidP="00DC4156">
            <w:r w:rsidRPr="00F22F47">
              <w:rPr>
                <w:b/>
              </w:rPr>
              <w:t>Тема 2.2</w:t>
            </w:r>
            <w:r>
              <w:t xml:space="preserve"> </w:t>
            </w:r>
            <w:r w:rsidRPr="00F22F47">
              <w:t>Фотометрический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DC4156" w:rsidRPr="00F22F47" w:rsidRDefault="0014394B" w:rsidP="00DC4156">
            <w:pPr>
              <w:jc w:val="center"/>
            </w:pPr>
            <w:r>
              <w:t>54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14394B" w:rsidRDefault="00F22F47" w:rsidP="0014394B">
            <w:pPr>
              <w:jc w:val="right"/>
              <w:rPr>
                <w:b/>
              </w:rPr>
            </w:pPr>
            <w:r w:rsidRPr="00F22F47">
              <w:rPr>
                <w:b/>
              </w:rPr>
              <w:t xml:space="preserve">Итого за </w:t>
            </w:r>
            <w:r w:rsidR="0014394B">
              <w:rPr>
                <w:b/>
              </w:rPr>
              <w:t>4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  <w:r w:rsidRPr="00F22F47">
              <w:rPr>
                <w:b/>
                <w:lang w:val="en-US"/>
              </w:rPr>
              <w:t>III</w:t>
            </w:r>
            <w:r w:rsidRPr="00F22F47">
              <w:rPr>
                <w:b/>
              </w:rPr>
              <w:t xml:space="preserve"> курс 5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A80A63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A80A63" w:rsidRPr="00FF1460" w:rsidRDefault="00A80A63" w:rsidP="00F22F47"/>
        </w:tc>
        <w:tc>
          <w:tcPr>
            <w:tcW w:w="3716" w:type="pct"/>
            <w:shd w:val="clear" w:color="auto" w:fill="auto"/>
          </w:tcPr>
          <w:p w:rsidR="00A80A63" w:rsidRPr="00F22F47" w:rsidRDefault="00A80A63" w:rsidP="00F22F47">
            <w:pPr>
              <w:rPr>
                <w:b/>
              </w:rPr>
            </w:pPr>
            <w:r w:rsidRPr="00A80A63">
              <w:rPr>
                <w:b/>
              </w:rPr>
              <w:t>Раздел 1. 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A80A63" w:rsidRPr="00F73B2D" w:rsidRDefault="00A80A63" w:rsidP="00F22F47">
            <w:pPr>
              <w:jc w:val="center"/>
              <w:rPr>
                <w:color w:val="FF0000"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 w:val="restart"/>
            <w:shd w:val="clear" w:color="auto" w:fill="auto"/>
            <w:vAlign w:val="center"/>
          </w:tcPr>
          <w:p w:rsidR="00F22F47" w:rsidRPr="00F22F47" w:rsidRDefault="00FF1460" w:rsidP="000A3771">
            <w:pPr>
              <w:rPr>
                <w:b/>
              </w:rPr>
            </w:pPr>
            <w:r w:rsidRPr="00FF1460">
              <w:t>ПК 2.1-ПК 2.</w:t>
            </w:r>
            <w:r w:rsidR="000A3771">
              <w:t>6</w:t>
            </w: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1.3</w:t>
            </w:r>
            <w:r>
              <w:t xml:space="preserve"> </w:t>
            </w:r>
            <w:r w:rsidRPr="00F22F47">
              <w:t>Титриметрический анализ (продолжение)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A80A63" w:rsidRDefault="00A80A63" w:rsidP="00F22F47">
            <w:pPr>
              <w:jc w:val="center"/>
            </w:pPr>
            <w:r>
              <w:t>126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F22F47">
              <w:rPr>
                <w:b/>
                <w:bCs/>
              </w:rPr>
              <w:t>Физико-химические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A80A63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2.2</w:t>
            </w:r>
            <w:r>
              <w:t xml:space="preserve"> </w:t>
            </w:r>
            <w:r w:rsidRPr="00F22F47">
              <w:t>Фотометрический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A80A63" w:rsidRDefault="00A80A63" w:rsidP="00F22F47">
            <w:pPr>
              <w:jc w:val="center"/>
            </w:pPr>
            <w:r>
              <w:t>126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Default="00F22F47" w:rsidP="00F22F47">
            <w:pPr>
              <w:jc w:val="right"/>
            </w:pPr>
            <w:r w:rsidRPr="00F22F47">
              <w:rPr>
                <w:b/>
              </w:rPr>
              <w:t xml:space="preserve">Итого за </w:t>
            </w:r>
            <w:r w:rsidRPr="00F22F47">
              <w:rPr>
                <w:b/>
                <w:lang w:val="en-US"/>
              </w:rPr>
              <w:t>III</w:t>
            </w:r>
            <w:r w:rsidRPr="00F22F47">
              <w:rPr>
                <w:b/>
              </w:rPr>
              <w:t xml:space="preserve"> курс</w:t>
            </w:r>
            <w:r>
              <w:rPr>
                <w:b/>
              </w:rPr>
              <w:t xml:space="preserve"> </w:t>
            </w:r>
            <w:r w:rsidRPr="00F22F47">
              <w:rPr>
                <w:b/>
              </w:rPr>
              <w:t>5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4670F1" w:rsidP="00F22F47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jc w:val="center"/>
              <w:rPr>
                <w:b/>
                <w:lang w:val="en-US"/>
              </w:rPr>
            </w:pPr>
            <w:r w:rsidRPr="00F22F47">
              <w:rPr>
                <w:b/>
                <w:lang w:val="en-US"/>
              </w:rPr>
              <w:t xml:space="preserve">III </w:t>
            </w:r>
            <w:r w:rsidRPr="00F22F47">
              <w:rPr>
                <w:b/>
              </w:rPr>
              <w:t>курс 6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</w:pPr>
          </w:p>
        </w:tc>
      </w:tr>
      <w:tr w:rsidR="004670F1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4670F1" w:rsidRPr="00FF1460" w:rsidRDefault="004670F1" w:rsidP="004670F1"/>
        </w:tc>
        <w:tc>
          <w:tcPr>
            <w:tcW w:w="3716" w:type="pct"/>
            <w:shd w:val="clear" w:color="auto" w:fill="auto"/>
          </w:tcPr>
          <w:p w:rsidR="004670F1" w:rsidRPr="00F22F47" w:rsidRDefault="004670F1" w:rsidP="004670F1">
            <w:r w:rsidRPr="00F22F47">
              <w:rPr>
                <w:b/>
              </w:rPr>
              <w:t>Тема 2.2</w:t>
            </w:r>
            <w:r>
              <w:t xml:space="preserve"> </w:t>
            </w:r>
            <w:r w:rsidRPr="00F22F47">
              <w:t>Фотометрический анализ</w:t>
            </w:r>
            <w:r>
              <w:t xml:space="preserve"> (продолжение)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670F1" w:rsidRPr="000A3771" w:rsidRDefault="009C5270" w:rsidP="004670F1">
            <w:pPr>
              <w:jc w:val="center"/>
            </w:pPr>
            <w:r w:rsidRPr="000A3771">
              <w:t>36</w:t>
            </w:r>
          </w:p>
        </w:tc>
      </w:tr>
      <w:tr w:rsidR="004670F1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4670F1" w:rsidRPr="00FF1460" w:rsidRDefault="004670F1" w:rsidP="004670F1"/>
        </w:tc>
        <w:tc>
          <w:tcPr>
            <w:tcW w:w="3716" w:type="pct"/>
            <w:shd w:val="clear" w:color="auto" w:fill="auto"/>
          </w:tcPr>
          <w:p w:rsidR="004670F1" w:rsidRPr="00F22F47" w:rsidRDefault="004670F1" w:rsidP="004670F1">
            <w:r w:rsidRPr="00F22F47">
              <w:rPr>
                <w:b/>
              </w:rPr>
              <w:t>Тема 2.3</w:t>
            </w:r>
            <w:r>
              <w:t xml:space="preserve"> </w:t>
            </w:r>
            <w:r w:rsidRPr="00F22F47">
              <w:t>Потенциометрический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670F1" w:rsidRPr="000A3771" w:rsidRDefault="009C5270" w:rsidP="004670F1">
            <w:pPr>
              <w:jc w:val="center"/>
            </w:pPr>
            <w:r w:rsidRPr="000A3771">
              <w:t>60</w:t>
            </w:r>
          </w:p>
        </w:tc>
      </w:tr>
      <w:tr w:rsidR="004670F1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4670F1" w:rsidRPr="00FF1460" w:rsidRDefault="004670F1" w:rsidP="004670F1"/>
        </w:tc>
        <w:tc>
          <w:tcPr>
            <w:tcW w:w="3716" w:type="pct"/>
            <w:shd w:val="clear" w:color="auto" w:fill="auto"/>
          </w:tcPr>
          <w:p w:rsidR="004670F1" w:rsidRPr="00F22F47" w:rsidRDefault="004670F1" w:rsidP="004670F1">
            <w:r w:rsidRPr="00F22F47">
              <w:rPr>
                <w:b/>
              </w:rPr>
              <w:t>Тема 2.4</w:t>
            </w:r>
            <w:r w:rsidRPr="00F22F47">
              <w:t xml:space="preserve"> Рефрактометрия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670F1" w:rsidRPr="000A3771" w:rsidRDefault="009C5270" w:rsidP="004670F1">
            <w:pPr>
              <w:jc w:val="center"/>
            </w:pPr>
            <w:r w:rsidRPr="000A3771">
              <w:t>66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 w:val="restart"/>
            <w:shd w:val="clear" w:color="auto" w:fill="auto"/>
            <w:vAlign w:val="center"/>
          </w:tcPr>
          <w:p w:rsidR="00F22F47" w:rsidRPr="00F22F47" w:rsidRDefault="00FF1460" w:rsidP="000A3771">
            <w:pPr>
              <w:rPr>
                <w:b/>
              </w:rPr>
            </w:pPr>
            <w:r w:rsidRPr="00FF1460">
              <w:t>ПК 2.1-ПК 2.</w:t>
            </w:r>
            <w:r w:rsidR="000A3771">
              <w:t>6</w:t>
            </w: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Pr="00F22F47">
              <w:rPr>
                <w:b/>
              </w:rPr>
              <w:t>Технический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 w:rsidRPr="00F22F47">
              <w:rPr>
                <w:b/>
              </w:rPr>
              <w:t>Тема 3.1</w:t>
            </w:r>
            <w:r w:rsidRPr="00F22F47">
              <w:rPr>
                <w:lang w:eastAsia="ja-JP"/>
              </w:rPr>
              <w:t>Анализ неорганических веществ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0A3771" w:rsidP="00F22F47">
            <w:pPr>
              <w:jc w:val="center"/>
            </w:pPr>
            <w:r>
              <w:t>36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>
              <w:rPr>
                <w:b/>
              </w:rPr>
              <w:t>Раздел 4</w:t>
            </w:r>
            <w:r>
              <w:t xml:space="preserve">. </w:t>
            </w:r>
            <w:r w:rsidRPr="00F22F47">
              <w:rPr>
                <w:b/>
              </w:rPr>
              <w:t>Метрологическая характеристика методов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0A3771" w:rsidRDefault="000A3771" w:rsidP="00B222C1">
            <w:pPr>
              <w:jc w:val="center"/>
            </w:pPr>
            <w:r>
              <w:t>48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9C5270" w:rsidP="00F22F47">
            <w:pPr>
              <w:jc w:val="center"/>
            </w:pPr>
            <w:r>
              <w:t>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 w:rsidRPr="00F22F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0A3771" w:rsidRDefault="009C5270" w:rsidP="009C5270">
            <w:pPr>
              <w:jc w:val="center"/>
              <w:rPr>
                <w:b/>
              </w:rPr>
            </w:pPr>
            <w:r w:rsidRPr="000A3771">
              <w:rPr>
                <w:b/>
              </w:rPr>
              <w:t>252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right"/>
              <w:rPr>
                <w:b/>
                <w:iCs/>
              </w:rPr>
            </w:pPr>
            <w:r w:rsidRPr="00F22F47">
              <w:rPr>
                <w:b/>
                <w:iCs/>
              </w:rPr>
              <w:t>Всего учебной практики</w:t>
            </w:r>
            <w:r>
              <w:rPr>
                <w:b/>
                <w:iCs/>
              </w:rPr>
              <w:t xml:space="preserve"> УП 02</w:t>
            </w:r>
          </w:p>
        </w:tc>
        <w:tc>
          <w:tcPr>
            <w:tcW w:w="743" w:type="pct"/>
            <w:shd w:val="clear" w:color="auto" w:fill="auto"/>
          </w:tcPr>
          <w:p w:rsidR="00F22F47" w:rsidRPr="00F22F47" w:rsidRDefault="009C5270" w:rsidP="001D0DE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720</w:t>
            </w:r>
          </w:p>
        </w:tc>
      </w:tr>
    </w:tbl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927E01" w:rsidRDefault="00927E0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17CAB" w:rsidRPr="00D01A61" w:rsidRDefault="00E17CA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E17CAB" w:rsidRPr="00D01A61" w:rsidSect="004F14BB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78"/>
          <w:cols w:space="720"/>
        </w:sectPr>
      </w:pPr>
    </w:p>
    <w:tbl>
      <w:tblPr>
        <w:tblpPr w:leftFromText="180" w:rightFromText="180" w:vertAnchor="page" w:horzAnchor="margin" w:tblpX="-494" w:tblpY="676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7"/>
        <w:gridCol w:w="9614"/>
        <w:gridCol w:w="1525"/>
        <w:gridCol w:w="1769"/>
      </w:tblGrid>
      <w:tr w:rsidR="00F22F47" w:rsidRPr="0090581B" w:rsidTr="00A40438">
        <w:trPr>
          <w:trHeight w:val="20"/>
        </w:trPr>
        <w:tc>
          <w:tcPr>
            <w:tcW w:w="157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2F47" w:rsidRDefault="00A40438" w:rsidP="00917E56">
            <w:pPr>
              <w:jc w:val="both"/>
              <w:rPr>
                <w:b/>
                <w:sz w:val="28"/>
                <w:szCs w:val="32"/>
              </w:rPr>
            </w:pPr>
            <w:r>
              <w:rPr>
                <w:b/>
                <w:caps/>
                <w:sz w:val="28"/>
                <w:szCs w:val="28"/>
              </w:rPr>
              <w:lastRenderedPageBreak/>
              <w:t>2.</w:t>
            </w:r>
            <w:r w:rsidRPr="00765E89">
              <w:rPr>
                <w:b/>
                <w:caps/>
                <w:sz w:val="28"/>
                <w:szCs w:val="28"/>
              </w:rPr>
              <w:t xml:space="preserve">2. </w:t>
            </w:r>
            <w:r w:rsidRPr="00765E89">
              <w:rPr>
                <w:b/>
                <w:sz w:val="28"/>
                <w:szCs w:val="28"/>
              </w:rPr>
              <w:t>Содержание учебной практики по профессиональному модулю</w:t>
            </w:r>
            <w:r>
              <w:rPr>
                <w:b/>
                <w:sz w:val="28"/>
                <w:szCs w:val="28"/>
              </w:rPr>
              <w:t xml:space="preserve"> ПМ 0</w:t>
            </w:r>
            <w:r w:rsidR="00917E56">
              <w:rPr>
                <w:b/>
                <w:sz w:val="28"/>
                <w:szCs w:val="28"/>
              </w:rPr>
              <w:t>2</w:t>
            </w:r>
            <w:r w:rsidRPr="00D37FB7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32"/>
                <w:szCs w:val="32"/>
              </w:rPr>
              <w:t xml:space="preserve"> </w:t>
            </w:r>
            <w:r w:rsidR="00917E56">
              <w:t xml:space="preserve"> </w:t>
            </w:r>
            <w:r w:rsidR="00917E56" w:rsidRPr="00917E56">
              <w:rPr>
                <w:b/>
                <w:sz w:val="28"/>
                <w:szCs w:val="32"/>
              </w:rPr>
              <w:t>Лабораторный контроль качества и безопасности сырья, полуфабрикатов и готовой продукции для химических отраслей (по выбору)</w:t>
            </w:r>
          </w:p>
          <w:p w:rsidR="00917E56" w:rsidRPr="00A40438" w:rsidRDefault="00917E56" w:rsidP="00917E5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F22F47" w:rsidRDefault="00F22F47" w:rsidP="00A4043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учебной </w:t>
            </w:r>
          </w:p>
          <w:p w:rsidR="00F22F47" w:rsidRPr="00350062" w:rsidRDefault="00F22F47" w:rsidP="00A4043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</w:t>
            </w:r>
            <w:r w:rsidRPr="00350062">
              <w:rPr>
                <w:b/>
                <w:bCs/>
              </w:rPr>
              <w:t>УП</w:t>
            </w:r>
            <w:r>
              <w:rPr>
                <w:b/>
                <w:bCs/>
              </w:rPr>
              <w:t>)</w:t>
            </w:r>
          </w:p>
        </w:tc>
        <w:tc>
          <w:tcPr>
            <w:tcW w:w="9614" w:type="dxa"/>
            <w:tcBorders>
              <w:top w:val="single" w:sz="4" w:space="0" w:color="auto"/>
            </w:tcBorders>
            <w:vAlign w:val="center"/>
          </w:tcPr>
          <w:p w:rsidR="00F22F47" w:rsidRPr="00350062" w:rsidRDefault="00F22F47" w:rsidP="00A40438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F22F47" w:rsidRPr="00350062" w:rsidRDefault="00F22F47" w:rsidP="00A4043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center"/>
          </w:tcPr>
          <w:p w:rsidR="00F22F47" w:rsidRPr="00350062" w:rsidRDefault="00A40438" w:rsidP="00A4043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Код  формируемых ПК</w:t>
            </w:r>
          </w:p>
        </w:tc>
      </w:tr>
      <w:tr w:rsidR="00B222C1" w:rsidRPr="0090581B" w:rsidTr="00DC41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222C1" w:rsidRPr="00C15F58" w:rsidRDefault="00B222C1" w:rsidP="00A40438">
            <w:pPr>
              <w:rPr>
                <w:b/>
                <w:szCs w:val="28"/>
              </w:rPr>
            </w:pPr>
            <w:r w:rsidRPr="00F63978">
              <w:rPr>
                <w:b/>
                <w:bCs/>
              </w:rPr>
              <w:t xml:space="preserve">Раздел 1. </w:t>
            </w:r>
            <w:r w:rsidRPr="00697F05">
              <w:rPr>
                <w:b/>
                <w:bCs/>
              </w:rPr>
              <w:t>Химические методы анализа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22C1" w:rsidRPr="00C15F58" w:rsidRDefault="009013EA" w:rsidP="00A404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264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222C1" w:rsidRPr="00192AB4" w:rsidRDefault="00B222C1" w:rsidP="00A40438">
            <w:pPr>
              <w:jc w:val="center"/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</w:tcPr>
          <w:p w:rsidR="00A40438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1.1</w:t>
            </w:r>
          </w:p>
          <w:p w:rsidR="00A40438" w:rsidRPr="00D461DB" w:rsidRDefault="00A40438" w:rsidP="00A40438">
            <w:pPr>
              <w:rPr>
                <w:bCs/>
              </w:rPr>
            </w:pPr>
            <w:r w:rsidRPr="00D461DB">
              <w:rPr>
                <w:bCs/>
              </w:rPr>
              <w:t>Качественный анализ</w:t>
            </w:r>
          </w:p>
          <w:p w:rsidR="00A40438" w:rsidRDefault="00A40438" w:rsidP="00A4043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438" w:rsidRDefault="00A40438" w:rsidP="00A4043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438" w:rsidRPr="004612BF" w:rsidRDefault="00A40438" w:rsidP="00A40438">
            <w:pPr>
              <w:pStyle w:val="a7"/>
              <w:rPr>
                <w:rFonts w:eastAsia="Calibri"/>
                <w:bCs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0438" w:rsidRDefault="009013EA" w:rsidP="00A404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A40438">
              <w:rPr>
                <w:b/>
                <w:szCs w:val="28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jc w:val="center"/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</w:tcPr>
          <w:p w:rsidR="00A40438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right w:val="single" w:sz="4" w:space="0" w:color="auto"/>
            </w:tcBorders>
          </w:tcPr>
          <w:p w:rsidR="00A40438" w:rsidRPr="00487CD4" w:rsidRDefault="00A40438" w:rsidP="00175B2B">
            <w:pPr>
              <w:jc w:val="both"/>
            </w:pPr>
            <w:r w:rsidRPr="00DA59DE"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0225BE">
              <w:t xml:space="preserve"> </w:t>
            </w:r>
            <w:r w:rsidRPr="00DA59DE">
              <w:t>Организация рабочего места.</w:t>
            </w:r>
            <w:r w:rsidR="000225BE">
              <w:t xml:space="preserve"> </w:t>
            </w:r>
            <w:r w:rsidRPr="00DA59DE">
              <w:t>Выбор посуды и оборудования.</w:t>
            </w:r>
            <w:r w:rsidR="000225BE">
              <w:t xml:space="preserve"> </w:t>
            </w:r>
            <w:r w:rsidRPr="00DA59DE">
              <w:t>Выбор и приготовление реактивов</w:t>
            </w:r>
            <w:r w:rsidR="00B97961">
              <w:t xml:space="preserve">. </w:t>
            </w:r>
            <w:r w:rsidRPr="00DA59DE">
              <w:t>Фильтрование осадка</w:t>
            </w:r>
            <w:r w:rsidR="00B97961">
              <w:t xml:space="preserve">. </w:t>
            </w:r>
            <w:r w:rsidRPr="00DA59DE">
              <w:t>Промывание осадка</w:t>
            </w:r>
            <w:r w:rsidR="00B97961">
              <w:t xml:space="preserve">. </w:t>
            </w:r>
            <w:r w:rsidRPr="00DA59DE">
              <w:t>Проведение пробы на полноту промывания</w:t>
            </w:r>
            <w:r w:rsidR="00B97961">
              <w:t xml:space="preserve">. </w:t>
            </w:r>
            <w:r w:rsidRPr="00DA59DE">
              <w:t>Проведение пробы на полноту осаждения</w:t>
            </w:r>
            <w:r w:rsidR="00B97961">
              <w:t xml:space="preserve">. </w:t>
            </w:r>
            <w:r w:rsidRPr="00DA59DE">
              <w:t>Проведение общих и частных реакций катионов и анионов</w:t>
            </w:r>
            <w:r w:rsidR="00B97961">
              <w:t xml:space="preserve">. </w:t>
            </w:r>
            <w:r w:rsidRPr="00DA59DE">
              <w:t>Проведение анализа смеси катионов</w:t>
            </w:r>
            <w:r w:rsidR="00B97961">
              <w:t xml:space="preserve">. </w:t>
            </w:r>
            <w:r w:rsidRPr="00DA59DE">
              <w:t>Проведение анализа смеси анионов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0438" w:rsidRDefault="00A40438" w:rsidP="00A40438">
            <w:pPr>
              <w:jc w:val="center"/>
              <w:rPr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jc w:val="center"/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</w:tcPr>
          <w:p w:rsidR="00A40438" w:rsidRPr="008D45C9" w:rsidRDefault="00A40438" w:rsidP="00A4043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tcBorders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DA59DE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Качественное определение катионов при их совместном присутствии</w:t>
            </w:r>
          </w:p>
          <w:p w:rsidR="00A40438" w:rsidRPr="008D45C9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Качественное определение анионов при их совместном присутствии</w:t>
            </w: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A40438" w:rsidRPr="007E7C05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F22F47">
              <w:rPr>
                <w:b/>
                <w:szCs w:val="28"/>
              </w:rPr>
              <w:t>1.2</w:t>
            </w:r>
          </w:p>
          <w:p w:rsidR="00F22F47" w:rsidRPr="00D461DB" w:rsidRDefault="00F22F47" w:rsidP="00A40438">
            <w:r w:rsidRPr="00D461DB">
              <w:rPr>
                <w:bCs/>
              </w:rPr>
              <w:t>Гравиметрический метод анализа</w:t>
            </w:r>
          </w:p>
        </w:tc>
        <w:tc>
          <w:tcPr>
            <w:tcW w:w="9614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Pr="008D45C9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Pr="00B6129F" w:rsidRDefault="00F22F47" w:rsidP="00A404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48</w:t>
            </w: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right w:val="single" w:sz="4" w:space="0" w:color="auto"/>
            </w:tcBorders>
          </w:tcPr>
          <w:p w:rsidR="00A40438" w:rsidRPr="002170EE" w:rsidRDefault="00A40438" w:rsidP="00175B2B">
            <w:pPr>
              <w:jc w:val="both"/>
            </w:pPr>
            <w:r w:rsidRPr="002170EE"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B97961">
              <w:t xml:space="preserve"> </w:t>
            </w:r>
            <w:r w:rsidRPr="002170EE">
              <w:t>Организация рабочего места.</w:t>
            </w:r>
            <w:r w:rsidR="00B97961">
              <w:t xml:space="preserve"> </w:t>
            </w:r>
            <w:r w:rsidRPr="002170EE">
              <w:t>Выбор посуды и оборудования.</w:t>
            </w:r>
            <w:r w:rsidR="00B97961">
              <w:t xml:space="preserve"> </w:t>
            </w:r>
            <w:r w:rsidRPr="002170EE">
              <w:t>Выбор и приготовление реактивов</w:t>
            </w:r>
            <w:r w:rsidR="00B97961">
              <w:t xml:space="preserve">. </w:t>
            </w:r>
            <w:r w:rsidRPr="002170EE">
              <w:t>Основные операции гравиметрического анализа</w:t>
            </w:r>
            <w:r w:rsidR="00B97961">
              <w:t xml:space="preserve">. </w:t>
            </w:r>
            <w:r w:rsidRPr="002170EE">
              <w:t>Отбор средней пробы</w:t>
            </w:r>
            <w:r w:rsidR="00B97961">
              <w:t xml:space="preserve">. </w:t>
            </w:r>
            <w:r w:rsidRPr="002170EE">
              <w:t>Взятие навески</w:t>
            </w:r>
            <w:r w:rsidR="00B97961">
              <w:t xml:space="preserve">. </w:t>
            </w:r>
            <w:r w:rsidRPr="002170EE">
              <w:t>Растворение</w:t>
            </w:r>
            <w:r w:rsidR="00B97961">
              <w:t xml:space="preserve">. </w:t>
            </w:r>
            <w:r w:rsidRPr="002170EE">
              <w:t>Осаждение</w:t>
            </w:r>
            <w:r w:rsidR="00B97961">
              <w:t xml:space="preserve">. </w:t>
            </w:r>
            <w:r w:rsidRPr="002170EE">
              <w:t>Проба на полноту осаждения</w:t>
            </w:r>
            <w:r w:rsidR="00B97961">
              <w:t xml:space="preserve">. </w:t>
            </w:r>
            <w:r w:rsidRPr="002170EE">
              <w:t>Фильтрование</w:t>
            </w:r>
            <w:r w:rsidR="00B97961">
              <w:t xml:space="preserve">. </w:t>
            </w:r>
            <w:r w:rsidRPr="002170EE">
              <w:t>Промывание осадка</w:t>
            </w:r>
            <w:r w:rsidR="00B97961">
              <w:t xml:space="preserve">. </w:t>
            </w:r>
            <w:r w:rsidRPr="002170EE">
              <w:t>Проба на полноту промывания осадка</w:t>
            </w:r>
            <w:r w:rsidR="00B97961">
              <w:t xml:space="preserve">. </w:t>
            </w:r>
            <w:r w:rsidRPr="002170EE">
              <w:t>Высушивание осадка</w:t>
            </w:r>
            <w:r w:rsidR="00B97961">
              <w:t xml:space="preserve">. </w:t>
            </w:r>
            <w:r w:rsidRPr="002170EE">
              <w:t>Сжигание и прокаливание осадка</w:t>
            </w:r>
            <w:r w:rsidR="00B97961">
              <w:t xml:space="preserve">. </w:t>
            </w:r>
            <w:r w:rsidRPr="002170EE">
              <w:t>Доведение до постоянной массы.</w:t>
            </w:r>
            <w:r w:rsidR="00B97961">
              <w:t xml:space="preserve"> </w:t>
            </w:r>
            <w:r w:rsidRPr="002170EE">
              <w:t xml:space="preserve"> Расчет</w:t>
            </w:r>
            <w:r>
              <w:t xml:space="preserve"> и оформление</w:t>
            </w:r>
            <w:r w:rsidRPr="002170EE">
              <w:t xml:space="preserve"> результатов анализа. 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B6129F" w:rsidRDefault="00A40438" w:rsidP="00A40438">
            <w:pPr>
              <w:jc w:val="center"/>
              <w:rPr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Pr="005D63FD" w:rsidRDefault="00A40438" w:rsidP="00A4043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tcBorders>
              <w:right w:val="single" w:sz="4" w:space="0" w:color="auto"/>
            </w:tcBorders>
          </w:tcPr>
          <w:p w:rsidR="00A40438" w:rsidRPr="002170EE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2170EE" w:rsidRDefault="00A40438" w:rsidP="00175B2B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влажности вещества</w:t>
            </w:r>
          </w:p>
          <w:p w:rsidR="00A40438" w:rsidRPr="002170EE" w:rsidRDefault="00A40438" w:rsidP="00175B2B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сухого остатка</w:t>
            </w:r>
          </w:p>
          <w:p w:rsidR="00A40438" w:rsidRPr="002170EE" w:rsidRDefault="00A40438" w:rsidP="00175B2B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зольности твердого вещества</w:t>
            </w:r>
          </w:p>
          <w:p w:rsidR="00A40438" w:rsidRPr="002170EE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eastAsia="Calibri" w:hAnsi="Times New Roman"/>
                <w:bCs/>
              </w:rPr>
              <w:t>Определение массовой доли  химического элемента в веществе</w:t>
            </w:r>
          </w:p>
        </w:tc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A40438" w:rsidRPr="008D45C9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F22F47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1.3</w:t>
            </w:r>
          </w:p>
          <w:p w:rsidR="00F22F47" w:rsidRPr="00D461DB" w:rsidRDefault="00F22F47" w:rsidP="00A40438">
            <w:r w:rsidRPr="00D461DB">
              <w:rPr>
                <w:bCs/>
              </w:rPr>
              <w:t>Титриметрический анализ</w:t>
            </w:r>
          </w:p>
        </w:tc>
        <w:tc>
          <w:tcPr>
            <w:tcW w:w="9614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Pr="00B6129F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180</w:t>
            </w: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B6129F" w:rsidRDefault="00A40438" w:rsidP="00175B2B">
            <w:pPr>
              <w:jc w:val="both"/>
              <w:rPr>
                <w:bCs/>
              </w:rPr>
            </w:pPr>
            <w:r w:rsidRPr="003D5CE3">
              <w:rPr>
                <w:bCs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Организация рабочего места.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Выбор посуды и оборудования.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Установление нулевой точки</w:t>
            </w:r>
            <w:r w:rsidR="00D913A6">
              <w:rPr>
                <w:bCs/>
              </w:rPr>
              <w:t xml:space="preserve">. </w:t>
            </w:r>
            <w:r>
              <w:rPr>
                <w:bCs/>
              </w:rPr>
              <w:t xml:space="preserve">Отбор </w:t>
            </w:r>
            <w:proofErr w:type="spellStart"/>
            <w:r>
              <w:rPr>
                <w:bCs/>
              </w:rPr>
              <w:t>аликвоты</w:t>
            </w:r>
            <w:proofErr w:type="spellEnd"/>
            <w:r w:rsidR="00D913A6">
              <w:rPr>
                <w:bCs/>
              </w:rPr>
              <w:t xml:space="preserve">. </w:t>
            </w:r>
            <w:r w:rsidRPr="003D5CE3">
              <w:rPr>
                <w:bCs/>
              </w:rPr>
              <w:t xml:space="preserve">Определение точки </w:t>
            </w:r>
            <w:r w:rsidRPr="003D5CE3">
              <w:rPr>
                <w:bCs/>
              </w:rPr>
              <w:lastRenderedPageBreak/>
              <w:t>эквивалентности</w:t>
            </w:r>
            <w:r w:rsidR="00D913A6">
              <w:rPr>
                <w:bCs/>
              </w:rPr>
              <w:t xml:space="preserve">. </w:t>
            </w:r>
            <w:r w:rsidRPr="003D5CE3">
              <w:rPr>
                <w:bCs/>
              </w:rPr>
              <w:t>Приготовление стандартных растворов.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Приготовление буферных растворов</w:t>
            </w:r>
            <w:r w:rsidR="00D913A6">
              <w:rPr>
                <w:bCs/>
              </w:rPr>
              <w:t xml:space="preserve">. </w:t>
            </w:r>
            <w:r w:rsidRPr="003D5CE3">
              <w:rPr>
                <w:bCs/>
              </w:rPr>
              <w:t>Работа с различными индикаторами.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Метод нейтрализации</w:t>
            </w:r>
            <w:r w:rsidR="00D913A6">
              <w:rPr>
                <w:bCs/>
              </w:rPr>
              <w:t xml:space="preserve">. </w:t>
            </w:r>
            <w:r w:rsidRPr="00A40438">
              <w:rPr>
                <w:bCs/>
              </w:rPr>
              <w:t>Метод комплексонометрии</w:t>
            </w:r>
            <w:r w:rsidR="00D913A6">
              <w:rPr>
                <w:bCs/>
              </w:rPr>
              <w:t xml:space="preserve">. </w:t>
            </w:r>
            <w:proofErr w:type="spellStart"/>
            <w:r w:rsidRPr="00A40438">
              <w:rPr>
                <w:bCs/>
              </w:rPr>
              <w:t>Окислительно</w:t>
            </w:r>
            <w:proofErr w:type="spellEnd"/>
            <w:r w:rsidRPr="00A40438">
              <w:rPr>
                <w:bCs/>
              </w:rPr>
              <w:t>-восстановительный метод</w:t>
            </w:r>
            <w:r w:rsidR="00D913A6">
              <w:rPr>
                <w:bCs/>
              </w:rPr>
              <w:t xml:space="preserve">. </w:t>
            </w:r>
            <w:r w:rsidRPr="00A40438">
              <w:rPr>
                <w:bCs/>
              </w:rPr>
              <w:t>Метод осаждения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Default="00A40438" w:rsidP="00A40438">
            <w:pPr>
              <w:pStyle w:val="a7"/>
              <w:rPr>
                <w:b/>
                <w:szCs w:val="28"/>
              </w:rPr>
            </w:pPr>
          </w:p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Default="00A40438" w:rsidP="00A40438"/>
          <w:p w:rsidR="00A40438" w:rsidRPr="008F6B5F" w:rsidRDefault="00A40438" w:rsidP="00A40438"/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lastRenderedPageBreak/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3D5CE3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3D5CE3">
              <w:rPr>
                <w:rFonts w:ascii="Times New Roman" w:hAnsi="Times New Roman"/>
                <w:sz w:val="24"/>
                <w:szCs w:val="28"/>
              </w:rPr>
              <w:t>Стандартизация приготовленного стандартного раствора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методом 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>кислотно-щелочн</w:t>
            </w:r>
            <w:r>
              <w:rPr>
                <w:rFonts w:ascii="Times New Roman" w:hAnsi="Times New Roman"/>
                <w:sz w:val="24"/>
                <w:szCs w:val="28"/>
              </w:rPr>
              <w:t>ого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 xml:space="preserve"> титровани</w:t>
            </w:r>
            <w:r>
              <w:rPr>
                <w:rFonts w:ascii="Times New Roman" w:hAnsi="Times New Roman"/>
                <w:sz w:val="24"/>
                <w:szCs w:val="28"/>
              </w:rPr>
              <w:t>я.</w:t>
            </w:r>
          </w:p>
          <w:p w:rsidR="00A40438" w:rsidRPr="003D5CE3" w:rsidRDefault="00A40438" w:rsidP="00175B2B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 xml:space="preserve">Стандартизация раствора щелочи методом </w:t>
            </w:r>
            <w:proofErr w:type="spellStart"/>
            <w:r w:rsidRPr="003D5CE3">
              <w:rPr>
                <w:szCs w:val="28"/>
              </w:rPr>
              <w:t>пипетирования</w:t>
            </w:r>
            <w:proofErr w:type="spellEnd"/>
          </w:p>
          <w:p w:rsidR="00A40438" w:rsidRPr="003D5CE3" w:rsidRDefault="00A40438" w:rsidP="00175B2B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>Стандартизация раствора щелочи методом отдельных навесок</w:t>
            </w:r>
          </w:p>
          <w:p w:rsidR="00A40438" w:rsidRPr="003D5CE3" w:rsidRDefault="00A40438" w:rsidP="00175B2B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>Стандартизация раствора перманганата калия по щавелевой кислоте</w:t>
            </w:r>
          </w:p>
          <w:p w:rsidR="00A40438" w:rsidRPr="00BC67A7" w:rsidRDefault="00A40438" w:rsidP="00175B2B">
            <w:pPr>
              <w:jc w:val="both"/>
            </w:pPr>
            <w:r w:rsidRPr="00BC67A7">
              <w:t xml:space="preserve">Стандартизация раствора </w:t>
            </w:r>
            <w:proofErr w:type="spellStart"/>
            <w:r w:rsidRPr="00BC67A7">
              <w:t>трилона</w:t>
            </w:r>
            <w:proofErr w:type="spellEnd"/>
            <w:r w:rsidRPr="00BC67A7">
              <w:t xml:space="preserve"> Б </w:t>
            </w:r>
          </w:p>
          <w:p w:rsidR="00A40438" w:rsidRPr="00487CD4" w:rsidRDefault="00A40438" w:rsidP="00175B2B">
            <w:pPr>
              <w:jc w:val="both"/>
              <w:rPr>
                <w:szCs w:val="28"/>
              </w:rPr>
            </w:pPr>
            <w:r w:rsidRPr="00BC67A7">
              <w:t>Стандартизация раствора нитрата серебра по хлориду натрия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D45C9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B222C1" w:rsidRPr="0090581B" w:rsidTr="00DC41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right w:val="single" w:sz="4" w:space="0" w:color="auto"/>
            </w:tcBorders>
          </w:tcPr>
          <w:p w:rsidR="00B222C1" w:rsidRPr="00AB3EF7" w:rsidRDefault="00B222C1" w:rsidP="00175B2B">
            <w:pPr>
              <w:jc w:val="both"/>
              <w:rPr>
                <w:b/>
                <w:sz w:val="28"/>
              </w:rPr>
            </w:pPr>
            <w:r w:rsidRPr="00A40438">
              <w:rPr>
                <w:b/>
                <w:szCs w:val="28"/>
              </w:rPr>
              <w:t>Раздел 2.</w:t>
            </w:r>
            <w:r>
              <w:rPr>
                <w:b/>
                <w:szCs w:val="28"/>
              </w:rPr>
              <w:t xml:space="preserve"> </w:t>
            </w:r>
            <w:r w:rsidRPr="00A40438">
              <w:rPr>
                <w:b/>
                <w:bCs/>
              </w:rPr>
              <w:t>Физико-химические методы анализа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C1" w:rsidRPr="00A40438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366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2C1" w:rsidRPr="00192AB4" w:rsidRDefault="00B222C1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F22F47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2.1</w:t>
            </w:r>
          </w:p>
          <w:p w:rsidR="00F22F47" w:rsidRPr="00756343" w:rsidRDefault="00F22F47" w:rsidP="00A40438">
            <w:pPr>
              <w:rPr>
                <w:szCs w:val="28"/>
              </w:rPr>
            </w:pPr>
            <w:r w:rsidRPr="00756343">
              <w:rPr>
                <w:bCs/>
              </w:rPr>
              <w:t>Основные приемы определения и расчета концентрации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0D4594" w:rsidRDefault="00A40438" w:rsidP="00175B2B">
            <w:pPr>
              <w:jc w:val="both"/>
            </w:pPr>
            <w:r w:rsidRPr="00365DF7">
              <w:t>Первичная обработка экспериментальных данных.</w:t>
            </w:r>
            <w:r w:rsidR="00D913A6">
              <w:t xml:space="preserve"> </w:t>
            </w:r>
            <w:r>
              <w:t xml:space="preserve">Расчёт результатов измерений: среднеарифметическое значение, абсолютная и относительная погрешность, сходимость результатов титрования, предел повторяемости и </w:t>
            </w:r>
            <w:proofErr w:type="spellStart"/>
            <w:r>
              <w:t>воспроизводимости</w:t>
            </w:r>
            <w:proofErr w:type="spellEnd"/>
            <w:r>
              <w:t>, показатель точности.</w:t>
            </w:r>
            <w:r w:rsidR="00D913A6">
              <w:t xml:space="preserve"> </w:t>
            </w:r>
            <w:r>
              <w:t>Определение выбросов</w:t>
            </w:r>
            <w:r w:rsidR="00D913A6">
              <w:t xml:space="preserve">. </w:t>
            </w:r>
            <w:r w:rsidRPr="00365DF7">
              <w:t>Оформление протокола анализа согласно нормативной   документации.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8F138C" w:rsidRDefault="00A40438" w:rsidP="00175B2B">
            <w:pPr>
              <w:jc w:val="both"/>
            </w:pPr>
            <w:r w:rsidRPr="00365DF7"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A40438" w:rsidP="00A40438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F22F47">
              <w:rPr>
                <w:b/>
                <w:szCs w:val="28"/>
              </w:rPr>
              <w:t xml:space="preserve">2.2 </w:t>
            </w:r>
            <w:r w:rsidR="00F22F47" w:rsidRPr="00756343">
              <w:rPr>
                <w:szCs w:val="28"/>
              </w:rPr>
              <w:t>Фотометрический анализ</w:t>
            </w:r>
          </w:p>
          <w:p w:rsidR="00F22F47" w:rsidRDefault="00F22F47" w:rsidP="00A40438">
            <w:pPr>
              <w:rPr>
                <w:szCs w:val="28"/>
              </w:rPr>
            </w:pPr>
          </w:p>
          <w:p w:rsidR="00F22F47" w:rsidRDefault="00F22F47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81">
              <w:rPr>
                <w:rFonts w:ascii="Times New Roman" w:hAnsi="Times New Roman"/>
                <w:sz w:val="24"/>
                <w:szCs w:val="24"/>
              </w:rPr>
              <w:t>Принцип действия прибора</w:t>
            </w:r>
            <w:r w:rsidR="00D913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прибора к работе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Настройка прибора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проб к анализу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Приготовление стандартных растворов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Построение калибровочных графиков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Выполнение измерений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Обработка  результатов  измерений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3AA1">
              <w:rPr>
                <w:rFonts w:ascii="Times New Roman" w:hAnsi="Times New Roman"/>
                <w:sz w:val="24"/>
                <w:szCs w:val="28"/>
              </w:rPr>
              <w:t xml:space="preserve">Спектрометрическое </w:t>
            </w:r>
            <w:r>
              <w:rPr>
                <w:rFonts w:ascii="Times New Roman" w:hAnsi="Times New Roman"/>
                <w:sz w:val="24"/>
                <w:szCs w:val="28"/>
              </w:rPr>
              <w:t>определение количественного содержания катионов и анионов в растворе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Pr="00756343" w:rsidRDefault="00F22F47" w:rsidP="00A40438">
            <w:pPr>
              <w:rPr>
                <w:b/>
                <w:szCs w:val="28"/>
              </w:rPr>
            </w:pPr>
            <w:r w:rsidRPr="00756343">
              <w:rPr>
                <w:b/>
                <w:bCs/>
              </w:rPr>
              <w:t xml:space="preserve">Тема 2.3 </w:t>
            </w:r>
            <w:r w:rsidRPr="00756343">
              <w:rPr>
                <w:bCs/>
              </w:rPr>
              <w:t>Потенциометрический анализ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Pr="00756343" w:rsidRDefault="00A40438" w:rsidP="00A40438">
            <w:pPr>
              <w:rPr>
                <w:b/>
                <w:bCs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2D6999" w:rsidRDefault="00A40438" w:rsidP="00FC79E3">
            <w:pPr>
              <w:jc w:val="both"/>
              <w:rPr>
                <w:szCs w:val="28"/>
              </w:rPr>
            </w:pPr>
            <w:r w:rsidRPr="0077495C">
              <w:rPr>
                <w:szCs w:val="28"/>
              </w:rPr>
              <w:t>Подготовка рН метра к работе</w:t>
            </w:r>
            <w:r w:rsidR="0044745E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Настройка рН метра</w:t>
            </w:r>
            <w:r w:rsidR="0044745E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Выполнение измерений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3AA1">
              <w:rPr>
                <w:rFonts w:ascii="Times New Roman" w:hAnsi="Times New Roman"/>
                <w:sz w:val="24"/>
                <w:szCs w:val="28"/>
              </w:rPr>
              <w:t xml:space="preserve">Определение рН </w:t>
            </w:r>
            <w:r>
              <w:rPr>
                <w:rFonts w:ascii="Times New Roman" w:hAnsi="Times New Roman"/>
                <w:sz w:val="24"/>
                <w:szCs w:val="28"/>
              </w:rPr>
              <w:t>водной среды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 xml:space="preserve">Определение содержания </w:t>
            </w:r>
            <w:proofErr w:type="spellStart"/>
            <w:r w:rsidRPr="001B571D">
              <w:rPr>
                <w:rFonts w:ascii="Times New Roman" w:hAnsi="Times New Roman"/>
                <w:sz w:val="24"/>
                <w:szCs w:val="28"/>
              </w:rPr>
              <w:t>хлороводородной</w:t>
            </w:r>
            <w:proofErr w:type="spellEnd"/>
            <w:r w:rsidRPr="001B571D">
              <w:rPr>
                <w:rFonts w:ascii="Times New Roman" w:hAnsi="Times New Roman"/>
                <w:sz w:val="24"/>
                <w:szCs w:val="28"/>
              </w:rPr>
              <w:t xml:space="preserve"> и борной кислот при совместном присутствии методом потенциометрического титрования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Определение </w:t>
            </w:r>
            <w:proofErr w:type="spellStart"/>
            <w:r w:rsidRPr="001B571D">
              <w:rPr>
                <w:rFonts w:ascii="Times New Roman" w:hAnsi="Times New Roman"/>
                <w:sz w:val="24"/>
                <w:szCs w:val="28"/>
              </w:rPr>
              <w:t>cодержания</w:t>
            </w:r>
            <w:proofErr w:type="spellEnd"/>
            <w:r w:rsidRPr="001B571D">
              <w:rPr>
                <w:rFonts w:ascii="Times New Roman" w:hAnsi="Times New Roman"/>
                <w:sz w:val="24"/>
                <w:szCs w:val="28"/>
              </w:rPr>
              <w:t xml:space="preserve"> органической кислоты в растворе и ее константы кислотности методом потенциометрического титрования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Определение веществ потенциометрическим методом</w:t>
            </w:r>
          </w:p>
          <w:p w:rsidR="00A40438" w:rsidRPr="002D6999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отенциометрическое титрование растворов чистых солей.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Pr="00015B19" w:rsidRDefault="00A40438" w:rsidP="00A40438">
            <w:pPr>
              <w:rPr>
                <w:szCs w:val="28"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F22F47" w:rsidRPr="00015B19">
              <w:rPr>
                <w:b/>
                <w:bCs/>
              </w:rPr>
              <w:t>2.</w:t>
            </w:r>
            <w:r w:rsidR="00F22F47">
              <w:rPr>
                <w:b/>
                <w:bCs/>
              </w:rPr>
              <w:t xml:space="preserve">4 </w:t>
            </w:r>
            <w:r w:rsidR="00F22F47" w:rsidRPr="00015B19">
              <w:rPr>
                <w:bCs/>
              </w:rPr>
              <w:t>Рефрактометрия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F22F47" w:rsidP="00A4043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Pr="00015B19" w:rsidRDefault="00A40438" w:rsidP="00A40438">
            <w:pPr>
              <w:rPr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3D5CE3" w:rsidRDefault="00A40438" w:rsidP="0044745E">
            <w:pPr>
              <w:rPr>
                <w:szCs w:val="28"/>
              </w:rPr>
            </w:pPr>
            <w:r w:rsidRPr="003D5CE3">
              <w:rPr>
                <w:szCs w:val="28"/>
              </w:rPr>
              <w:t>Подготовка</w:t>
            </w:r>
            <w:r>
              <w:rPr>
                <w:szCs w:val="28"/>
              </w:rPr>
              <w:t xml:space="preserve"> </w:t>
            </w:r>
            <w:r w:rsidRPr="003D5CE3">
              <w:rPr>
                <w:szCs w:val="28"/>
              </w:rPr>
              <w:t>рефрактометра к работе</w:t>
            </w:r>
            <w:r w:rsidR="0044745E">
              <w:rPr>
                <w:szCs w:val="28"/>
              </w:rPr>
              <w:t xml:space="preserve">. </w:t>
            </w:r>
            <w:r w:rsidRPr="003D5CE3">
              <w:rPr>
                <w:szCs w:val="28"/>
              </w:rPr>
              <w:t>Настройка рефрактометра</w:t>
            </w:r>
            <w:r w:rsidR="0044745E">
              <w:rPr>
                <w:szCs w:val="28"/>
              </w:rPr>
              <w:t xml:space="preserve">. </w:t>
            </w:r>
            <w:r w:rsidRPr="003D5CE3">
              <w:rPr>
                <w:szCs w:val="28"/>
              </w:rPr>
              <w:t>Выполнение измерений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Определение коэффициента преломления </w:t>
            </w:r>
          </w:p>
          <w:p w:rsidR="00A40438" w:rsidRPr="001B571D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пределение показателя преломления жидкости при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помощи рефрактометра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Рефрактометрический метод определения растворимых сухих веществ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продуктах переработки фруктов и овощей</w:t>
            </w:r>
          </w:p>
          <w:p w:rsidR="00A40438" w:rsidRPr="00DA59DE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Рефрактометрические методы определения сахаров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пищевых концентратах.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B222C1" w:rsidRPr="0090581B" w:rsidTr="00B222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right w:val="single" w:sz="4" w:space="0" w:color="auto"/>
            </w:tcBorders>
          </w:tcPr>
          <w:p w:rsidR="00B222C1" w:rsidRDefault="00B222C1" w:rsidP="00175B2B">
            <w:pPr>
              <w:jc w:val="both"/>
              <w:rPr>
                <w:b/>
              </w:rPr>
            </w:pPr>
            <w:r w:rsidRPr="00A40438">
              <w:rPr>
                <w:b/>
                <w:szCs w:val="28"/>
              </w:rPr>
              <w:t>Раздел 3.</w:t>
            </w:r>
            <w:r>
              <w:rPr>
                <w:b/>
                <w:szCs w:val="28"/>
              </w:rPr>
              <w:t xml:space="preserve"> </w:t>
            </w:r>
            <w:r w:rsidRPr="00A40438">
              <w:rPr>
                <w:b/>
                <w:bCs/>
              </w:rPr>
              <w:t>Технический анализ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F138C" w:rsidRDefault="009013EA" w:rsidP="00B222C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222C1" w:rsidRPr="00192AB4" w:rsidRDefault="00B222C1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F22F47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03.1</w:t>
            </w:r>
          </w:p>
          <w:p w:rsidR="00F22F47" w:rsidRPr="00377B02" w:rsidRDefault="00F22F47" w:rsidP="00A40438">
            <w:pPr>
              <w:rPr>
                <w:szCs w:val="28"/>
              </w:rPr>
            </w:pPr>
            <w:r w:rsidRPr="00377B02">
              <w:rPr>
                <w:lang w:eastAsia="ja-JP"/>
              </w:rPr>
              <w:t>Анализ неорганических веществ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Анализ качества воды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почвы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воздуха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487CD4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CD4">
              <w:rPr>
                <w:rFonts w:ascii="Times New Roman" w:hAnsi="Times New Roman"/>
                <w:sz w:val="24"/>
                <w:szCs w:val="24"/>
              </w:rPr>
              <w:t xml:space="preserve">Проведение экологического контроля </w:t>
            </w:r>
            <w:r>
              <w:rPr>
                <w:rFonts w:ascii="Times New Roman" w:hAnsi="Times New Roman"/>
                <w:sz w:val="24"/>
                <w:szCs w:val="24"/>
              </w:rPr>
              <w:t>качества воды, почвы, воздуха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A40438" w:rsidRPr="00DA59DE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Раздел 4. </w:t>
            </w:r>
          </w:p>
          <w:p w:rsidR="00A40438" w:rsidRDefault="00A40438" w:rsidP="00DB39EA">
            <w:pPr>
              <w:rPr>
                <w:b/>
                <w:szCs w:val="28"/>
              </w:rPr>
            </w:pPr>
            <w:r w:rsidRPr="00DA59DE">
              <w:t>Метрологическая характеристика методов анализа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438" w:rsidRPr="00A40438" w:rsidRDefault="002206FC" w:rsidP="000225B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DA59DE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Первичная обработка экспериментальных данных.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 xml:space="preserve">Расчёт результатов измерений: среднеарифметическое значение, абсолютная и относительная погрешность, сходимость результатов, предел повторяемости и </w:t>
            </w:r>
            <w:proofErr w:type="spellStart"/>
            <w:r w:rsidRPr="00DA59DE">
              <w:rPr>
                <w:rFonts w:ascii="Times New Roman" w:hAnsi="Times New Roman"/>
                <w:sz w:val="24"/>
                <w:szCs w:val="24"/>
              </w:rPr>
              <w:t>воспроизводимости</w:t>
            </w:r>
            <w:proofErr w:type="spellEnd"/>
            <w:r w:rsidRPr="00DA59DE">
              <w:rPr>
                <w:rFonts w:ascii="Times New Roman" w:hAnsi="Times New Roman"/>
                <w:sz w:val="24"/>
                <w:szCs w:val="24"/>
              </w:rPr>
              <w:t>, показатель точности.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Определение выбросов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Расчёт погрешности приборов и реактивов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Оформление протокола анализа согласно нормативной   документации.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7EA">
              <w:rPr>
                <w:rFonts w:ascii="Times New Roman" w:hAnsi="Times New Roman"/>
                <w:sz w:val="24"/>
                <w:szCs w:val="28"/>
              </w:rPr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A40438" w:rsidRDefault="00A40438" w:rsidP="001E0C66">
            <w:pPr>
              <w:pStyle w:val="a7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57135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04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CA6636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135">
              <w:rPr>
                <w:rFonts w:ascii="Times New Roman" w:hAnsi="Times New Roman"/>
                <w:sz w:val="24"/>
                <w:szCs w:val="24"/>
              </w:rPr>
              <w:t>Количественное определение содержания катионов в воде титриметрическим и физико-химическим методами анализа.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right w:val="single" w:sz="4" w:space="0" w:color="auto"/>
            </w:tcBorders>
            <w:vAlign w:val="center"/>
          </w:tcPr>
          <w:p w:rsidR="00A40438" w:rsidRDefault="00A40438" w:rsidP="000225BE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УП 0</w:t>
            </w:r>
            <w:r w:rsidR="000225B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1E0C66" w:rsidP="000225BE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</w:tbl>
    <w:p w:rsidR="006149BA" w:rsidRDefault="006149BA">
      <w:pPr>
        <w:sectPr w:rsidR="006149BA" w:rsidSect="00FE4F7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504CB" w:rsidRPr="00F93F1A" w:rsidRDefault="00E9463D" w:rsidP="00A504CB">
      <w:pPr>
        <w:jc w:val="both"/>
        <w:rPr>
          <w:b/>
        </w:rPr>
      </w:pPr>
      <w:r>
        <w:rPr>
          <w:b/>
          <w:sz w:val="28"/>
        </w:rPr>
        <w:lastRenderedPageBreak/>
        <w:t>3</w:t>
      </w:r>
      <w:r w:rsidR="00A504CB" w:rsidRPr="000D2565">
        <w:rPr>
          <w:b/>
          <w:sz w:val="28"/>
        </w:rPr>
        <w:t xml:space="preserve">. УСЛОВИЯ РЕАЛИЗАЦИИ ПРОГРАММЫ </w:t>
      </w:r>
      <w:r>
        <w:rPr>
          <w:b/>
          <w:sz w:val="28"/>
        </w:rPr>
        <w:t>УЧЕБНОЙ ПРАКТИКИ</w:t>
      </w:r>
    </w:p>
    <w:p w:rsidR="00A504CB" w:rsidRPr="00433AEA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3AEA">
        <w:rPr>
          <w:b/>
          <w:sz w:val="28"/>
          <w:szCs w:val="28"/>
        </w:rPr>
        <w:t xml:space="preserve">3.1 Реализация программы </w:t>
      </w:r>
      <w:r w:rsidR="00E9463D">
        <w:rPr>
          <w:b/>
          <w:sz w:val="28"/>
          <w:szCs w:val="28"/>
        </w:rPr>
        <w:t>учебной практики</w:t>
      </w:r>
      <w:r w:rsidRPr="00433AEA">
        <w:rPr>
          <w:b/>
          <w:sz w:val="28"/>
          <w:szCs w:val="28"/>
        </w:rPr>
        <w:t xml:space="preserve"> предполагает наличие</w:t>
      </w:r>
      <w:r w:rsidR="00E9463D">
        <w:rPr>
          <w:b/>
          <w:sz w:val="28"/>
          <w:szCs w:val="28"/>
        </w:rPr>
        <w:t>:</w:t>
      </w:r>
      <w:r w:rsidRPr="00433AEA">
        <w:rPr>
          <w:b/>
          <w:sz w:val="28"/>
          <w:szCs w:val="28"/>
        </w:rPr>
        <w:t xml:space="preserve"> </w:t>
      </w:r>
    </w:p>
    <w:p w:rsidR="00A504CB" w:rsidRPr="00AF2E59" w:rsidRDefault="00A504CB" w:rsidP="00A504CB">
      <w:pPr>
        <w:jc w:val="both"/>
      </w:pPr>
      <w:r w:rsidRPr="00AF2E59">
        <w:rPr>
          <w:b/>
          <w:sz w:val="28"/>
        </w:rPr>
        <w:t xml:space="preserve">Лаборатории </w:t>
      </w:r>
      <w:r>
        <w:rPr>
          <w:b/>
          <w:sz w:val="28"/>
        </w:rPr>
        <w:t>х</w:t>
      </w:r>
      <w:r w:rsidRPr="00AF2E59">
        <w:rPr>
          <w:b/>
          <w:sz w:val="28"/>
        </w:rPr>
        <w:t>имии, физико-химических методов анализа и технических средств измерения</w:t>
      </w:r>
    </w:p>
    <w:p w:rsidR="00A504CB" w:rsidRPr="00A2097F" w:rsidRDefault="00A504CB" w:rsidP="00A504CB">
      <w:pPr>
        <w:widowControl w:val="0"/>
        <w:jc w:val="both"/>
        <w:rPr>
          <w:sz w:val="28"/>
        </w:rPr>
      </w:pPr>
      <w:r w:rsidRPr="00A2097F">
        <w:rPr>
          <w:sz w:val="28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</w:rPr>
        <w:t>вольтамперометрический</w:t>
      </w:r>
      <w:proofErr w:type="spellEnd"/>
      <w:r w:rsidRPr="00A2097F">
        <w:rPr>
          <w:sz w:val="28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</w:rPr>
        <w:t xml:space="preserve">уфельная печь; сушильный шкаф; </w:t>
      </w:r>
      <w:r w:rsidRPr="00A2097F">
        <w:rPr>
          <w:sz w:val="28"/>
        </w:rPr>
        <w:t xml:space="preserve">центрифуга лабораторная; </w:t>
      </w:r>
      <w:proofErr w:type="spellStart"/>
      <w:r w:rsidRPr="00A2097F">
        <w:rPr>
          <w:sz w:val="28"/>
        </w:rPr>
        <w:t>иономер</w:t>
      </w:r>
      <w:proofErr w:type="spellEnd"/>
      <w:r w:rsidRPr="00A2097F">
        <w:rPr>
          <w:sz w:val="28"/>
        </w:rPr>
        <w:t xml:space="preserve">;  электроплитка; потенциометрический </w:t>
      </w:r>
      <w:proofErr w:type="spellStart"/>
      <w:r w:rsidRPr="00A2097F">
        <w:rPr>
          <w:sz w:val="28"/>
        </w:rPr>
        <w:t>титратор</w:t>
      </w:r>
      <w:proofErr w:type="spellEnd"/>
      <w:r w:rsidRPr="00A2097F">
        <w:rPr>
          <w:sz w:val="28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</w:rPr>
        <w:t>колбонагреватели</w:t>
      </w:r>
      <w:proofErr w:type="spellEnd"/>
      <w:r w:rsidRPr="00A2097F">
        <w:rPr>
          <w:sz w:val="28"/>
        </w:rPr>
        <w:t>; набор для тонкослойной хр</w:t>
      </w:r>
      <w:r>
        <w:rPr>
          <w:sz w:val="28"/>
        </w:rPr>
        <w:t xml:space="preserve">оматографии; подъемные столики; </w:t>
      </w:r>
      <w:r w:rsidRPr="00A2097F">
        <w:rPr>
          <w:sz w:val="28"/>
        </w:rPr>
        <w:t>штативы металлические;</w:t>
      </w:r>
      <w:r w:rsidRPr="00273545">
        <w:rPr>
          <w:sz w:val="28"/>
        </w:rPr>
        <w:t xml:space="preserve"> </w:t>
      </w:r>
      <w:r w:rsidRPr="00A2097F">
        <w:rPr>
          <w:sz w:val="28"/>
        </w:rPr>
        <w:t>электроплитки; центрифуга лабораторная, стадионы.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Pr="0043329F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43329F">
        <w:rPr>
          <w:b/>
          <w:sz w:val="28"/>
          <w:szCs w:val="28"/>
        </w:rPr>
        <w:t>Информационное обеспечение обучения</w:t>
      </w:r>
    </w:p>
    <w:p w:rsidR="006B5672" w:rsidRDefault="00A504CB" w:rsidP="006B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3329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6B5672" w:rsidRPr="006B5672">
        <w:rPr>
          <w:b/>
          <w:bCs/>
          <w:sz w:val="28"/>
          <w:szCs w:val="28"/>
        </w:rPr>
        <w:t xml:space="preserve"> </w:t>
      </w:r>
      <w:r w:rsidR="006B5672" w:rsidRPr="000D2565">
        <w:rPr>
          <w:b/>
          <w:bCs/>
          <w:sz w:val="28"/>
          <w:szCs w:val="28"/>
        </w:rPr>
        <w:t>Основные источники:</w:t>
      </w:r>
    </w:p>
    <w:p w:rsidR="00E131CB" w:rsidRPr="00E131CB" w:rsidRDefault="00E131CB" w:rsidP="00E131CB">
      <w:pPr>
        <w:numPr>
          <w:ilvl w:val="0"/>
          <w:numId w:val="26"/>
        </w:numPr>
        <w:ind w:left="0" w:firstLine="0"/>
        <w:jc w:val="both"/>
        <w:rPr>
          <w:bCs/>
          <w:sz w:val="28"/>
          <w:szCs w:val="28"/>
        </w:rPr>
      </w:pPr>
      <w:r w:rsidRPr="00E131CB">
        <w:rPr>
          <w:bCs/>
          <w:sz w:val="28"/>
          <w:szCs w:val="28"/>
        </w:rPr>
        <w:t xml:space="preserve">Аналитическая химия: учебное пособие для СПО / А. И. </w:t>
      </w:r>
      <w:proofErr w:type="spellStart"/>
      <w:r w:rsidRPr="00E131CB">
        <w:rPr>
          <w:bCs/>
          <w:sz w:val="28"/>
          <w:szCs w:val="28"/>
        </w:rPr>
        <w:t>Апарнев</w:t>
      </w:r>
      <w:proofErr w:type="spellEnd"/>
      <w:r w:rsidRPr="00E131CB">
        <w:rPr>
          <w:bCs/>
          <w:sz w:val="28"/>
          <w:szCs w:val="28"/>
        </w:rPr>
        <w:t xml:space="preserve">, Г.К. </w:t>
      </w:r>
      <w:proofErr w:type="spellStart"/>
      <w:r w:rsidRPr="00E131CB">
        <w:rPr>
          <w:bCs/>
          <w:sz w:val="28"/>
          <w:szCs w:val="28"/>
        </w:rPr>
        <w:t>Лупенко</w:t>
      </w:r>
      <w:proofErr w:type="spellEnd"/>
      <w:r w:rsidRPr="00E131CB">
        <w:rPr>
          <w:bCs/>
          <w:sz w:val="28"/>
          <w:szCs w:val="28"/>
        </w:rPr>
        <w:t xml:space="preserve">, Т. П. Александрова, А. А. Казакова. – 2-е изд., </w:t>
      </w:r>
      <w:proofErr w:type="spellStart"/>
      <w:r w:rsidRPr="00E131CB">
        <w:rPr>
          <w:bCs/>
          <w:sz w:val="28"/>
          <w:szCs w:val="28"/>
        </w:rPr>
        <w:t>испр</w:t>
      </w:r>
      <w:proofErr w:type="spellEnd"/>
      <w:proofErr w:type="gramStart"/>
      <w:r w:rsidRPr="00E131CB">
        <w:rPr>
          <w:bCs/>
          <w:sz w:val="28"/>
          <w:szCs w:val="28"/>
        </w:rPr>
        <w:t>.</w:t>
      </w:r>
      <w:proofErr w:type="gramEnd"/>
      <w:r w:rsidRPr="00E131CB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E131CB">
        <w:rPr>
          <w:bCs/>
          <w:sz w:val="28"/>
          <w:szCs w:val="28"/>
        </w:rPr>
        <w:t>Юрайт</w:t>
      </w:r>
      <w:proofErr w:type="spellEnd"/>
      <w:r w:rsidRPr="00E131CB">
        <w:rPr>
          <w:bCs/>
          <w:sz w:val="28"/>
          <w:szCs w:val="28"/>
        </w:rPr>
        <w:t xml:space="preserve">, 2023. – 107 с. – (Профессиональное образование). – Текс: непосредственный.  </w:t>
      </w:r>
    </w:p>
    <w:p w:rsidR="00E131CB" w:rsidRPr="00E131CB" w:rsidRDefault="00E131CB" w:rsidP="00E131CB">
      <w:pPr>
        <w:numPr>
          <w:ilvl w:val="0"/>
          <w:numId w:val="26"/>
        </w:numPr>
        <w:ind w:left="0" w:firstLine="0"/>
        <w:jc w:val="both"/>
        <w:rPr>
          <w:bCs/>
          <w:sz w:val="28"/>
          <w:szCs w:val="28"/>
        </w:rPr>
      </w:pPr>
      <w:r w:rsidRPr="00E131CB">
        <w:rPr>
          <w:bCs/>
          <w:sz w:val="28"/>
          <w:szCs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</w:t>
      </w:r>
      <w:proofErr w:type="spellStart"/>
      <w:r w:rsidRPr="00E131CB">
        <w:rPr>
          <w:bCs/>
          <w:sz w:val="28"/>
          <w:szCs w:val="28"/>
        </w:rPr>
        <w:t>испр</w:t>
      </w:r>
      <w:proofErr w:type="spellEnd"/>
      <w:proofErr w:type="gramStart"/>
      <w:r w:rsidRPr="00E131CB">
        <w:rPr>
          <w:bCs/>
          <w:sz w:val="28"/>
          <w:szCs w:val="28"/>
        </w:rPr>
        <w:t>.</w:t>
      </w:r>
      <w:proofErr w:type="gramEnd"/>
      <w:r w:rsidRPr="00E131CB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E131CB">
        <w:rPr>
          <w:bCs/>
          <w:sz w:val="28"/>
          <w:szCs w:val="28"/>
        </w:rPr>
        <w:t>Юрайт</w:t>
      </w:r>
      <w:proofErr w:type="spellEnd"/>
      <w:r w:rsidRPr="00E131CB">
        <w:rPr>
          <w:bCs/>
          <w:sz w:val="28"/>
          <w:szCs w:val="28"/>
        </w:rPr>
        <w:t xml:space="preserve">, 2023. – 537 с. – (Профессиональное образование). – Текс: непосредственный.  </w:t>
      </w:r>
    </w:p>
    <w:p w:rsidR="00E131CB" w:rsidRPr="00E131CB" w:rsidRDefault="00E131CB" w:rsidP="00E131CB">
      <w:pPr>
        <w:numPr>
          <w:ilvl w:val="0"/>
          <w:numId w:val="26"/>
        </w:numPr>
        <w:ind w:left="0" w:firstLine="0"/>
        <w:jc w:val="both"/>
        <w:rPr>
          <w:bCs/>
          <w:sz w:val="28"/>
          <w:szCs w:val="28"/>
        </w:rPr>
      </w:pPr>
      <w:r w:rsidRPr="00E131CB">
        <w:rPr>
          <w:bCs/>
          <w:sz w:val="28"/>
          <w:szCs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</w:t>
      </w:r>
      <w:proofErr w:type="spellStart"/>
      <w:r w:rsidRPr="00E131CB">
        <w:rPr>
          <w:bCs/>
          <w:sz w:val="28"/>
          <w:szCs w:val="28"/>
        </w:rPr>
        <w:t>испр</w:t>
      </w:r>
      <w:proofErr w:type="spellEnd"/>
      <w:proofErr w:type="gramStart"/>
      <w:r w:rsidRPr="00E131CB">
        <w:rPr>
          <w:bCs/>
          <w:sz w:val="28"/>
          <w:szCs w:val="28"/>
        </w:rPr>
        <w:t>.</w:t>
      </w:r>
      <w:proofErr w:type="gramEnd"/>
      <w:r w:rsidRPr="00E131CB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E131CB">
        <w:rPr>
          <w:bCs/>
          <w:sz w:val="28"/>
          <w:szCs w:val="28"/>
        </w:rPr>
        <w:t>Юрайт</w:t>
      </w:r>
      <w:proofErr w:type="spellEnd"/>
      <w:r w:rsidRPr="00E131CB">
        <w:rPr>
          <w:bCs/>
          <w:sz w:val="28"/>
          <w:szCs w:val="28"/>
        </w:rPr>
        <w:t xml:space="preserve">, 2023. – 451 с. – (Профессиональное образование). – Текс: непосредственный.  </w:t>
      </w:r>
    </w:p>
    <w:p w:rsidR="006B5672" w:rsidRPr="002E03EB" w:rsidRDefault="006B5672" w:rsidP="006B5672">
      <w:pPr>
        <w:numPr>
          <w:ilvl w:val="0"/>
          <w:numId w:val="26"/>
        </w:numPr>
        <w:ind w:left="284"/>
        <w:jc w:val="both"/>
        <w:rPr>
          <w:color w:val="000000"/>
          <w:sz w:val="28"/>
        </w:rPr>
      </w:pPr>
      <w:r w:rsidRPr="002E03EB">
        <w:rPr>
          <w:sz w:val="28"/>
        </w:rPr>
        <w:t xml:space="preserve">ГОСТ 31954-2012. Вода питьевая. Методы определения жесткости. Методы анализа.  - </w:t>
      </w:r>
      <w:proofErr w:type="spellStart"/>
      <w:r w:rsidRPr="002E03EB">
        <w:rPr>
          <w:sz w:val="28"/>
        </w:rPr>
        <w:t>Введ</w:t>
      </w:r>
      <w:proofErr w:type="spellEnd"/>
      <w:r w:rsidRPr="002E03EB">
        <w:rPr>
          <w:sz w:val="28"/>
        </w:rPr>
        <w:t>. 2013-09-05. - Москва: Изд-во стандартов, 2013. – 12 с.</w:t>
      </w:r>
    </w:p>
    <w:p w:rsidR="006B5672" w:rsidRPr="002E03EB" w:rsidRDefault="006B5672" w:rsidP="006B5672">
      <w:pPr>
        <w:numPr>
          <w:ilvl w:val="0"/>
          <w:numId w:val="26"/>
        </w:numPr>
        <w:ind w:left="284"/>
        <w:jc w:val="both"/>
        <w:rPr>
          <w:color w:val="000000"/>
          <w:sz w:val="28"/>
        </w:rPr>
      </w:pPr>
      <w:r w:rsidRPr="002E03EB">
        <w:rPr>
          <w:sz w:val="28"/>
        </w:rPr>
        <w:t xml:space="preserve">ГОСТ 14870-77. Продукты химические. Методы определения воды. Методы анализа. - </w:t>
      </w:r>
      <w:proofErr w:type="spellStart"/>
      <w:r w:rsidRPr="002E03EB">
        <w:rPr>
          <w:sz w:val="28"/>
        </w:rPr>
        <w:t>Введ</w:t>
      </w:r>
      <w:proofErr w:type="spellEnd"/>
      <w:r w:rsidRPr="002E03EB">
        <w:rPr>
          <w:sz w:val="28"/>
        </w:rPr>
        <w:t>. 2005-06-01. - Москва: Изд-во стандартов, 2005. – 14 с.</w:t>
      </w:r>
    </w:p>
    <w:p w:rsidR="006B5672" w:rsidRPr="002E03EB" w:rsidRDefault="006B5672" w:rsidP="006B5672">
      <w:pPr>
        <w:numPr>
          <w:ilvl w:val="0"/>
          <w:numId w:val="26"/>
        </w:numPr>
        <w:ind w:left="284"/>
        <w:jc w:val="both"/>
        <w:rPr>
          <w:color w:val="000000"/>
          <w:sz w:val="28"/>
        </w:rPr>
      </w:pPr>
      <w:r w:rsidRPr="002E03EB">
        <w:rPr>
          <w:sz w:val="28"/>
        </w:rPr>
        <w:t xml:space="preserve">ГОСТ 25794.1-83. Реактивы. Методы приготовления титрованных растворов для кислотно-основного титрования. - </w:t>
      </w:r>
      <w:proofErr w:type="spellStart"/>
      <w:r w:rsidRPr="002E03EB">
        <w:rPr>
          <w:sz w:val="28"/>
        </w:rPr>
        <w:t>Введ</w:t>
      </w:r>
      <w:proofErr w:type="spellEnd"/>
      <w:r w:rsidRPr="002E03EB">
        <w:rPr>
          <w:sz w:val="28"/>
        </w:rPr>
        <w:t>. 1985-06-30. - Москва: Изд-во стандартов, 1983. – 40 с.</w:t>
      </w:r>
    </w:p>
    <w:p w:rsidR="00825BA2" w:rsidRDefault="00825BA2" w:rsidP="006B567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</w:p>
    <w:p w:rsidR="006B5672" w:rsidRPr="002D1D58" w:rsidRDefault="006B5672" w:rsidP="006B567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  <w:r w:rsidRPr="002D1D58">
        <w:rPr>
          <w:b/>
          <w:bCs/>
          <w:sz w:val="28"/>
        </w:rPr>
        <w:t>Дополнительные источники: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proofErr w:type="spellStart"/>
      <w:r w:rsidRPr="002D1D58">
        <w:rPr>
          <w:sz w:val="28"/>
        </w:rPr>
        <w:t>Будников</w:t>
      </w:r>
      <w:proofErr w:type="spellEnd"/>
      <w:r w:rsidRPr="002D1D58">
        <w:rPr>
          <w:sz w:val="28"/>
        </w:rPr>
        <w:t xml:space="preserve">, Г. К. Основы современного электрохимического анализа / Г. К. </w:t>
      </w:r>
      <w:proofErr w:type="spellStart"/>
      <w:r w:rsidRPr="002D1D58">
        <w:rPr>
          <w:sz w:val="28"/>
        </w:rPr>
        <w:t>Будников</w:t>
      </w:r>
      <w:proofErr w:type="spellEnd"/>
      <w:r w:rsidRPr="002D1D58">
        <w:rPr>
          <w:sz w:val="28"/>
        </w:rPr>
        <w:t xml:space="preserve">, В. Н. Майстренко, М. Р. </w:t>
      </w:r>
      <w:proofErr w:type="spellStart"/>
      <w:r w:rsidRPr="002D1D58">
        <w:rPr>
          <w:sz w:val="28"/>
        </w:rPr>
        <w:t>Вяселев</w:t>
      </w:r>
      <w:proofErr w:type="spellEnd"/>
      <w:r w:rsidRPr="002D1D58">
        <w:rPr>
          <w:sz w:val="28"/>
        </w:rPr>
        <w:t>. – Москва: Бином. Лаборатория знаний, 2003. – 592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lastRenderedPageBreak/>
        <w:t>Булатов, М. И. Практическое руководство по фотоколориметрическим и спектрофотометрическим методам анализа. – Ленинград: Химия, 1986. – 376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Васильев, В. П. Аналитическая химия. Ч. 2. – Москва: Дрофа, 2007. – 384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Васильев, В. П. Аналитическая химия: лабораторный практикум / В. П. Васильев, Р. П. Морозова, Л. А. Кочергина. – 3-е изд., стер. – Москва. - Дрофа, 2006. – 414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proofErr w:type="spellStart"/>
      <w:r w:rsidRPr="002D1D58">
        <w:rPr>
          <w:sz w:val="28"/>
        </w:rPr>
        <w:t>Гольберт</w:t>
      </w:r>
      <w:proofErr w:type="spellEnd"/>
      <w:r w:rsidRPr="002D1D58">
        <w:rPr>
          <w:sz w:val="28"/>
        </w:rPr>
        <w:t>, К. А. Введение в газовую хроматографию. – Москва: Химия, 1990. – 351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Золотов, Ю. А. История и методология аналитической химии: учебное пособие / Ю. А. Золотов, В. И. Вершинин. – Москва: Академия, 2007. - 464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Золотов, Ю. А. Основы аналитической химии: практическое руководство. – Москва: Химия, 2001. – 463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Основы аналитической химии. В 2 кн. / под ред. Ю.А. Золотова. – Москва: Высшая школа, 2004. – Кн. 1. – 359 с.; Кн. 2. – 503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 xml:space="preserve">Отто, М. Современные методы аналитической химии. В 2 т. Т. 1 / М. Отто; под ред. А. В. </w:t>
      </w:r>
      <w:proofErr w:type="spellStart"/>
      <w:r w:rsidRPr="002D1D58">
        <w:rPr>
          <w:sz w:val="28"/>
        </w:rPr>
        <w:t>Гармаша</w:t>
      </w:r>
      <w:proofErr w:type="spellEnd"/>
      <w:r w:rsidRPr="002D1D58">
        <w:rPr>
          <w:sz w:val="28"/>
        </w:rPr>
        <w:t xml:space="preserve">; [пер. с нем.]. – Москва: </w:t>
      </w:r>
      <w:proofErr w:type="spellStart"/>
      <w:r w:rsidRPr="002D1D58">
        <w:rPr>
          <w:sz w:val="28"/>
        </w:rPr>
        <w:t>Техносфера</w:t>
      </w:r>
      <w:proofErr w:type="spellEnd"/>
      <w:r w:rsidRPr="002D1D58">
        <w:rPr>
          <w:sz w:val="28"/>
        </w:rPr>
        <w:t>, 2006. - 416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rPr>
          <w:sz w:val="28"/>
        </w:rPr>
      </w:pPr>
      <w:r w:rsidRPr="002D1D58">
        <w:rPr>
          <w:sz w:val="28"/>
        </w:rPr>
        <w:t xml:space="preserve">Официальный сайт [электронный ресурс]. - URL: http://www.ohsas.org. </w:t>
      </w:r>
    </w:p>
    <w:p w:rsidR="006B5672" w:rsidRPr="0043329F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Pr="006B5672" w:rsidRDefault="006B5672" w:rsidP="006B5672"/>
    <w:p w:rsidR="006B5672" w:rsidRPr="00AA17E3" w:rsidRDefault="006B5672" w:rsidP="006B5672"/>
    <w:p w:rsidR="00F906D9" w:rsidRDefault="006B5672" w:rsidP="006B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  <w:sectPr w:rsidR="00F906D9" w:rsidSect="00FB190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  <w:r>
        <w:rPr>
          <w:b/>
          <w:caps/>
          <w:sz w:val="28"/>
          <w:szCs w:val="28"/>
        </w:rPr>
        <w:t>4</w:t>
      </w:r>
      <w:r w:rsidRPr="0043329F">
        <w:rPr>
          <w:b/>
          <w:caps/>
          <w:sz w:val="28"/>
          <w:szCs w:val="28"/>
        </w:rPr>
        <w:t xml:space="preserve">. </w:t>
      </w:r>
    </w:p>
    <w:p w:rsidR="006B5672" w:rsidRPr="00A114B8" w:rsidRDefault="006B5672" w:rsidP="006B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43329F">
        <w:rPr>
          <w:b/>
          <w:caps/>
          <w:sz w:val="28"/>
          <w:szCs w:val="28"/>
        </w:rPr>
        <w:lastRenderedPageBreak/>
        <w:t>Контроль и оценка результатов ос</w:t>
      </w:r>
      <w:r>
        <w:rPr>
          <w:b/>
          <w:caps/>
          <w:sz w:val="28"/>
          <w:szCs w:val="28"/>
        </w:rPr>
        <w:t>воения профессионального модуля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827"/>
        <w:gridCol w:w="2410"/>
      </w:tblGrid>
      <w:tr w:rsidR="006B5672" w:rsidRPr="0053620D" w:rsidTr="00F22F47">
        <w:tc>
          <w:tcPr>
            <w:tcW w:w="3828" w:type="dxa"/>
          </w:tcPr>
          <w:p w:rsidR="006B5672" w:rsidRPr="006B3BDD" w:rsidRDefault="006B5672" w:rsidP="00F22F47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827" w:type="dxa"/>
          </w:tcPr>
          <w:p w:rsidR="006B5672" w:rsidRPr="006B3BDD" w:rsidRDefault="006B5672" w:rsidP="00F22F47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</w:tcPr>
          <w:p w:rsidR="006B5672" w:rsidRPr="006B3BDD" w:rsidRDefault="006B5672" w:rsidP="00F22F47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6B5672" w:rsidRPr="0053620D" w:rsidTr="00F22F47">
        <w:tc>
          <w:tcPr>
            <w:tcW w:w="3828" w:type="dxa"/>
          </w:tcPr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t>Знания</w:t>
            </w:r>
          </w:p>
          <w:p w:rsidR="006B5672" w:rsidRPr="00071241" w:rsidRDefault="006B5672" w:rsidP="006B5672">
            <w:pPr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071241">
              <w:t xml:space="preserve">осуществлять наладку лабораторного оборудования для проведения химического анализа; собирать лабораторные установки по имеющимся схемам под руководством лаборанта более высокой квалификации; наблюдать за работой лабораторной установки и снимать ее показания; осуществлять качественный анализ катионов и анионов; осуществлять гравиметрический  анализ; осуществлять титриметрический  анализ; проводить сравнительный анализ качества продукции в соответствии со стандартными образцами состава; проводить статистическую оценку получаемых результатов и оценку основных метрологических характеристик; вести документирование результатов химических анализа; оформлять протокол испытания; работать с нормативной документацией, регламентирующей  требования к качеству органических и неорганических веществ; осуществлять регистрацию проб; проводить химический и физико-химический анализ кислот, солей, оснований; 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проводить химический и физико-химический анализ </w:t>
            </w:r>
            <w:r w:rsidRPr="00071241">
              <w:lastRenderedPageBreak/>
              <w:t>твердого и жидкого топлива; оформлять протокол испытания.</w:t>
            </w:r>
          </w:p>
        </w:tc>
        <w:tc>
          <w:tcPr>
            <w:tcW w:w="3827" w:type="dxa"/>
          </w:tcPr>
          <w:p w:rsidR="006B5672" w:rsidRPr="008B3162" w:rsidRDefault="006B5672" w:rsidP="006B5672"/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отраслевых, государственных, международных требований к проведению химических и физико-химических методов анализа;</w:t>
            </w:r>
          </w:p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классификации и характеристик химических и физико-химических методов анализа;</w:t>
            </w:r>
          </w:p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безопасного обращения с веществами и продуктами при проведении химических и физико-химических анализов;</w:t>
            </w:r>
          </w:p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к утилизации веществ, реактивов, промежуточные продукты, готовую продукцию, отходы производства; правила ведения рабочей документации.</w:t>
            </w:r>
          </w:p>
          <w:p w:rsidR="006B5672" w:rsidRPr="008B3162" w:rsidRDefault="006B5672" w:rsidP="006B5672"/>
          <w:p w:rsidR="006B5672" w:rsidRPr="008B3162" w:rsidRDefault="006B5672" w:rsidP="006B5672"/>
          <w:p w:rsidR="006B5672" w:rsidRPr="008B3162" w:rsidRDefault="006B5672" w:rsidP="006B5672"/>
        </w:tc>
        <w:tc>
          <w:tcPr>
            <w:tcW w:w="2410" w:type="dxa"/>
          </w:tcPr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6B5672" w:rsidRDefault="006B5672" w:rsidP="006B5672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6B5672" w:rsidRPr="0053620D" w:rsidRDefault="006B5672" w:rsidP="006B5672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6B5672" w:rsidRPr="0053620D" w:rsidTr="00F22F47">
        <w:tc>
          <w:tcPr>
            <w:tcW w:w="3828" w:type="dxa"/>
          </w:tcPr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lastRenderedPageBreak/>
              <w:t>Умения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облюдать правила охраны труда при работе в химической лаборатории;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наладку лабораторного оборудования для проведения химического анализа;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собирать лабораторные установки по имеющимся схемам под руководством лаборанта более высокой квалификации;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наблюдать за работой лабораторной установки и снимать ее показания;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качественный анализ катионов и анионов;</w:t>
            </w:r>
          </w:p>
          <w:p w:rsidR="006B5672" w:rsidRPr="001B5447" w:rsidRDefault="006B5672" w:rsidP="006B5672">
            <w:pPr>
              <w:jc w:val="both"/>
            </w:pPr>
            <w:r w:rsidRPr="001B5447">
              <w:t xml:space="preserve">осуществлять гравиметрический анализ; </w:t>
            </w:r>
          </w:p>
          <w:p w:rsidR="006B5672" w:rsidRPr="001B5447" w:rsidRDefault="006B5672" w:rsidP="006B5672">
            <w:pPr>
              <w:jc w:val="both"/>
            </w:pPr>
            <w:r w:rsidRPr="001B5447">
              <w:t>осуществлять объемный анализ;</w:t>
            </w:r>
          </w:p>
          <w:p w:rsidR="006B5672" w:rsidRPr="001B5447" w:rsidRDefault="006B5672" w:rsidP="006B5672">
            <w:pPr>
              <w:jc w:val="both"/>
            </w:pPr>
            <w:r w:rsidRPr="001B5447">
              <w:t>проводить сравнительный анализ качества продукции в соответствии со стандартными образцами состава;</w:t>
            </w:r>
          </w:p>
          <w:p w:rsidR="006B5672" w:rsidRPr="001B5447" w:rsidRDefault="006B5672" w:rsidP="006B5672">
            <w:pPr>
              <w:jc w:val="both"/>
            </w:pPr>
            <w:r w:rsidRPr="001B5447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6B5672" w:rsidRPr="001B5447" w:rsidRDefault="006B5672" w:rsidP="006B5672">
            <w:pPr>
              <w:jc w:val="both"/>
            </w:pPr>
            <w:r w:rsidRPr="001B5447">
              <w:t>вести документирование результатов химических анализа;</w:t>
            </w:r>
          </w:p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1B5447">
              <w:t>оформлять протокол испытания.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ыбирать оптимальный способ выполнения химического анализа;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существлять подготовительные работы для проведения химического анализа в соответствии с требованиями НД;</w:t>
            </w:r>
          </w:p>
          <w:p w:rsidR="006B5672" w:rsidRPr="000C64FE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B5672" w:rsidRPr="00F452F2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и физико-хими</w:t>
            </w: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стандартными и нестандартными методиками;</w:t>
            </w:r>
          </w:p>
          <w:p w:rsidR="006B5672" w:rsidRPr="00F452F2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контрол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химических и физико-химических анализов;</w:t>
            </w:r>
          </w:p>
          <w:p w:rsidR="006B5672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одить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регистр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>
              <w:rPr>
                <w:rFonts w:ascii="Times New Roman" w:hAnsi="Times New Roman"/>
                <w:sz w:val="24"/>
                <w:szCs w:val="24"/>
              </w:rPr>
              <w:t>, расчет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B5672" w:rsidRPr="008B3162" w:rsidRDefault="006B5672" w:rsidP="006B5672">
            <w:pPr>
              <w:ind w:left="40"/>
              <w:jc w:val="both"/>
            </w:pPr>
            <w:r w:rsidRPr="007D0A2B">
              <w:rPr>
                <w:rFonts w:cs="Arial"/>
              </w:rPr>
              <w:t>Демонстрирует</w:t>
            </w:r>
            <w:r>
              <w:t xml:space="preserve"> умения оценивать и документировать</w:t>
            </w:r>
            <w:r w:rsidRPr="00F452F2">
              <w:t xml:space="preserve"> результа</w:t>
            </w:r>
            <w:r>
              <w:t>ты анализов</w:t>
            </w:r>
            <w:r w:rsidRPr="00F452F2">
              <w:t>.</w:t>
            </w:r>
          </w:p>
          <w:p w:rsidR="006B5672" w:rsidRPr="008B3162" w:rsidRDefault="006B5672" w:rsidP="006B5672"/>
        </w:tc>
        <w:tc>
          <w:tcPr>
            <w:tcW w:w="2410" w:type="dxa"/>
          </w:tcPr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>
              <w:rPr>
                <w:bCs/>
              </w:rPr>
              <w:t>текущего инструктажа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6B5672" w:rsidRPr="006B3BDD" w:rsidRDefault="006B5672" w:rsidP="006B5672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6B5672" w:rsidRDefault="006B5672" w:rsidP="006B5672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6B5672" w:rsidRPr="0053620D" w:rsidRDefault="006B5672" w:rsidP="006B5672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6B5672" w:rsidRPr="003417EB" w:rsidRDefault="006B5672" w:rsidP="006B5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504CB" w:rsidRPr="000D2565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sectPr w:rsidR="00A504CB" w:rsidRPr="000D2565" w:rsidSect="00FB190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6EA" w:rsidRDefault="00C956EA" w:rsidP="009322AE">
      <w:r>
        <w:separator/>
      </w:r>
    </w:p>
  </w:endnote>
  <w:endnote w:type="continuationSeparator" w:id="0">
    <w:p w:rsidR="00C956EA" w:rsidRDefault="00C956EA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156" w:rsidRDefault="00DC4156" w:rsidP="00FB190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156" w:rsidRDefault="00DC4156" w:rsidP="00FB190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446957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C2">
          <w:rPr>
            <w:noProof/>
          </w:rPr>
          <w:t>173</w:t>
        </w:r>
        <w:r>
          <w:fldChar w:fldCharType="end"/>
        </w:r>
      </w:p>
    </w:sdtContent>
  </w:sdt>
  <w:p w:rsidR="00DC4156" w:rsidRDefault="00DC415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398224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C2">
          <w:rPr>
            <w:noProof/>
          </w:rPr>
          <w:t>172</w:t>
        </w:r>
        <w:r>
          <w:fldChar w:fldCharType="end"/>
        </w:r>
      </w:p>
    </w:sdtContent>
  </w:sdt>
  <w:p w:rsidR="00DC4156" w:rsidRDefault="00DC4156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156" w:rsidRDefault="00DC4156" w:rsidP="00FB190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156" w:rsidRDefault="00DC4156" w:rsidP="00FB1907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6085913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C2">
          <w:rPr>
            <w:noProof/>
          </w:rPr>
          <w:t>175</w:t>
        </w:r>
        <w:r>
          <w:fldChar w:fldCharType="end"/>
        </w:r>
      </w:p>
    </w:sdtContent>
  </w:sdt>
  <w:p w:rsidR="00DC4156" w:rsidRDefault="00DC4156" w:rsidP="00FB1907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156" w:rsidRDefault="00DC4156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156" w:rsidRDefault="00DC4156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914977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C2">
          <w:rPr>
            <w:noProof/>
          </w:rPr>
          <w:t>185</w:t>
        </w:r>
        <w:r>
          <w:fldChar w:fldCharType="end"/>
        </w:r>
      </w:p>
    </w:sdtContent>
  </w:sdt>
  <w:p w:rsidR="00DC4156" w:rsidRDefault="00DC4156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6EA" w:rsidRDefault="00C956EA" w:rsidP="009322AE">
      <w:r>
        <w:separator/>
      </w:r>
    </w:p>
  </w:footnote>
  <w:footnote w:type="continuationSeparator" w:id="0">
    <w:p w:rsidR="00C956EA" w:rsidRDefault="00C956EA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3824"/>
    <w:multiLevelType w:val="hybridMultilevel"/>
    <w:tmpl w:val="1792853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65EF6"/>
    <w:multiLevelType w:val="hybridMultilevel"/>
    <w:tmpl w:val="AE8CD90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85ED1"/>
    <w:multiLevelType w:val="hybridMultilevel"/>
    <w:tmpl w:val="9276480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D2D24"/>
    <w:multiLevelType w:val="hybridMultilevel"/>
    <w:tmpl w:val="D2048B4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6"/>
  </w:num>
  <w:num w:numId="2">
    <w:abstractNumId w:val="27"/>
  </w:num>
  <w:num w:numId="3">
    <w:abstractNumId w:val="15"/>
  </w:num>
  <w:num w:numId="4">
    <w:abstractNumId w:val="12"/>
  </w:num>
  <w:num w:numId="5">
    <w:abstractNumId w:val="25"/>
  </w:num>
  <w:num w:numId="6">
    <w:abstractNumId w:val="2"/>
  </w:num>
  <w:num w:numId="7">
    <w:abstractNumId w:val="14"/>
  </w:num>
  <w:num w:numId="8">
    <w:abstractNumId w:val="23"/>
  </w:num>
  <w:num w:numId="9">
    <w:abstractNumId w:val="24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1"/>
  </w:num>
  <w:num w:numId="15">
    <w:abstractNumId w:val="11"/>
  </w:num>
  <w:num w:numId="16">
    <w:abstractNumId w:val="9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0"/>
  </w:num>
  <w:num w:numId="21">
    <w:abstractNumId w:val="13"/>
  </w:num>
  <w:num w:numId="22">
    <w:abstractNumId w:val="4"/>
  </w:num>
  <w:num w:numId="23">
    <w:abstractNumId w:val="26"/>
  </w:num>
  <w:num w:numId="24">
    <w:abstractNumId w:val="22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5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51C6"/>
    <w:rsid w:val="00005E49"/>
    <w:rsid w:val="000144F1"/>
    <w:rsid w:val="00020E50"/>
    <w:rsid w:val="00022280"/>
    <w:rsid w:val="000225BE"/>
    <w:rsid w:val="00022B51"/>
    <w:rsid w:val="0002563A"/>
    <w:rsid w:val="0005679B"/>
    <w:rsid w:val="00061AEC"/>
    <w:rsid w:val="00062A6B"/>
    <w:rsid w:val="00083DDE"/>
    <w:rsid w:val="00092A93"/>
    <w:rsid w:val="00093294"/>
    <w:rsid w:val="000A35F3"/>
    <w:rsid w:val="000A3771"/>
    <w:rsid w:val="000A7350"/>
    <w:rsid w:val="000C2279"/>
    <w:rsid w:val="000C4690"/>
    <w:rsid w:val="000C55E0"/>
    <w:rsid w:val="000D1182"/>
    <w:rsid w:val="000E300A"/>
    <w:rsid w:val="000F5CDD"/>
    <w:rsid w:val="0010502A"/>
    <w:rsid w:val="00107C63"/>
    <w:rsid w:val="00110E9B"/>
    <w:rsid w:val="001125AD"/>
    <w:rsid w:val="00114C0C"/>
    <w:rsid w:val="00123FFC"/>
    <w:rsid w:val="001419B9"/>
    <w:rsid w:val="00141A3B"/>
    <w:rsid w:val="0014394B"/>
    <w:rsid w:val="00144912"/>
    <w:rsid w:val="0015517E"/>
    <w:rsid w:val="00157F0A"/>
    <w:rsid w:val="001658AD"/>
    <w:rsid w:val="00167D7B"/>
    <w:rsid w:val="00170ED7"/>
    <w:rsid w:val="0017492C"/>
    <w:rsid w:val="00175B2B"/>
    <w:rsid w:val="001769ED"/>
    <w:rsid w:val="00182BAC"/>
    <w:rsid w:val="00190979"/>
    <w:rsid w:val="00191E61"/>
    <w:rsid w:val="00193731"/>
    <w:rsid w:val="0019435A"/>
    <w:rsid w:val="001970D3"/>
    <w:rsid w:val="001A4AAE"/>
    <w:rsid w:val="001A5FEA"/>
    <w:rsid w:val="001A6A32"/>
    <w:rsid w:val="001B71C1"/>
    <w:rsid w:val="001C292D"/>
    <w:rsid w:val="001C6484"/>
    <w:rsid w:val="001D0DED"/>
    <w:rsid w:val="001E0C66"/>
    <w:rsid w:val="001E0F6D"/>
    <w:rsid w:val="001E4690"/>
    <w:rsid w:val="001E514D"/>
    <w:rsid w:val="001F160F"/>
    <w:rsid w:val="00207277"/>
    <w:rsid w:val="00212159"/>
    <w:rsid w:val="00213334"/>
    <w:rsid w:val="002206FC"/>
    <w:rsid w:val="00240C0E"/>
    <w:rsid w:val="0025099A"/>
    <w:rsid w:val="00253F4F"/>
    <w:rsid w:val="0027134B"/>
    <w:rsid w:val="00273AE9"/>
    <w:rsid w:val="00274B00"/>
    <w:rsid w:val="00285378"/>
    <w:rsid w:val="002A004D"/>
    <w:rsid w:val="002A3930"/>
    <w:rsid w:val="002A7101"/>
    <w:rsid w:val="002B15FD"/>
    <w:rsid w:val="002B1DF5"/>
    <w:rsid w:val="002C131D"/>
    <w:rsid w:val="002C1C0B"/>
    <w:rsid w:val="002C2E80"/>
    <w:rsid w:val="002D1DBE"/>
    <w:rsid w:val="002D5390"/>
    <w:rsid w:val="002E1FDA"/>
    <w:rsid w:val="002E2AB3"/>
    <w:rsid w:val="002E5FDA"/>
    <w:rsid w:val="002E64C0"/>
    <w:rsid w:val="00302925"/>
    <w:rsid w:val="00306F71"/>
    <w:rsid w:val="003132B7"/>
    <w:rsid w:val="003146B4"/>
    <w:rsid w:val="0032584C"/>
    <w:rsid w:val="003271C7"/>
    <w:rsid w:val="00350717"/>
    <w:rsid w:val="00355BA3"/>
    <w:rsid w:val="003572D7"/>
    <w:rsid w:val="00361517"/>
    <w:rsid w:val="003672F6"/>
    <w:rsid w:val="003808B8"/>
    <w:rsid w:val="00383422"/>
    <w:rsid w:val="003856DC"/>
    <w:rsid w:val="00390B08"/>
    <w:rsid w:val="00390D45"/>
    <w:rsid w:val="00391FF6"/>
    <w:rsid w:val="00395056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4151A3"/>
    <w:rsid w:val="0044745E"/>
    <w:rsid w:val="004612BF"/>
    <w:rsid w:val="00462283"/>
    <w:rsid w:val="0046564B"/>
    <w:rsid w:val="004670F1"/>
    <w:rsid w:val="00471ADA"/>
    <w:rsid w:val="0048194E"/>
    <w:rsid w:val="0048340C"/>
    <w:rsid w:val="00483EA8"/>
    <w:rsid w:val="00484A11"/>
    <w:rsid w:val="00496D74"/>
    <w:rsid w:val="00497C56"/>
    <w:rsid w:val="004A1C05"/>
    <w:rsid w:val="004B44FF"/>
    <w:rsid w:val="004B4C7D"/>
    <w:rsid w:val="004C0D39"/>
    <w:rsid w:val="004C5D31"/>
    <w:rsid w:val="004D4028"/>
    <w:rsid w:val="004E0BEB"/>
    <w:rsid w:val="004E152D"/>
    <w:rsid w:val="004E2E18"/>
    <w:rsid w:val="004F093B"/>
    <w:rsid w:val="004F14BB"/>
    <w:rsid w:val="00501CD7"/>
    <w:rsid w:val="00503EAA"/>
    <w:rsid w:val="00504868"/>
    <w:rsid w:val="00510075"/>
    <w:rsid w:val="005175D0"/>
    <w:rsid w:val="00521522"/>
    <w:rsid w:val="00524AC1"/>
    <w:rsid w:val="00525AB2"/>
    <w:rsid w:val="0053446F"/>
    <w:rsid w:val="00534C5F"/>
    <w:rsid w:val="00540231"/>
    <w:rsid w:val="005429FA"/>
    <w:rsid w:val="00543C51"/>
    <w:rsid w:val="00545F89"/>
    <w:rsid w:val="00555BF6"/>
    <w:rsid w:val="005706E5"/>
    <w:rsid w:val="00573AAE"/>
    <w:rsid w:val="00581037"/>
    <w:rsid w:val="00583CBB"/>
    <w:rsid w:val="005923BE"/>
    <w:rsid w:val="005B2F0C"/>
    <w:rsid w:val="005B3E2D"/>
    <w:rsid w:val="005B48CB"/>
    <w:rsid w:val="005B5F95"/>
    <w:rsid w:val="005C2788"/>
    <w:rsid w:val="005C6159"/>
    <w:rsid w:val="005D0F72"/>
    <w:rsid w:val="005D3F50"/>
    <w:rsid w:val="005D63FD"/>
    <w:rsid w:val="005D7A04"/>
    <w:rsid w:val="005E2A7E"/>
    <w:rsid w:val="005E3FB0"/>
    <w:rsid w:val="005E5969"/>
    <w:rsid w:val="005F18C7"/>
    <w:rsid w:val="006027C2"/>
    <w:rsid w:val="00603D4D"/>
    <w:rsid w:val="006107DC"/>
    <w:rsid w:val="006149BA"/>
    <w:rsid w:val="00637FF2"/>
    <w:rsid w:val="00641A8D"/>
    <w:rsid w:val="00646FCF"/>
    <w:rsid w:val="006559AC"/>
    <w:rsid w:val="00666A23"/>
    <w:rsid w:val="00671176"/>
    <w:rsid w:val="006916CF"/>
    <w:rsid w:val="006937EA"/>
    <w:rsid w:val="006A1864"/>
    <w:rsid w:val="006B5672"/>
    <w:rsid w:val="006C0025"/>
    <w:rsid w:val="006C5AFD"/>
    <w:rsid w:val="006D5062"/>
    <w:rsid w:val="006E5CFB"/>
    <w:rsid w:val="00702FDC"/>
    <w:rsid w:val="00725785"/>
    <w:rsid w:val="00725DFB"/>
    <w:rsid w:val="00730B46"/>
    <w:rsid w:val="007351CB"/>
    <w:rsid w:val="007503C2"/>
    <w:rsid w:val="0075110B"/>
    <w:rsid w:val="00753D85"/>
    <w:rsid w:val="007613DF"/>
    <w:rsid w:val="007730B8"/>
    <w:rsid w:val="007915B8"/>
    <w:rsid w:val="00796E42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5771"/>
    <w:rsid w:val="00825BA2"/>
    <w:rsid w:val="00826C3D"/>
    <w:rsid w:val="00832152"/>
    <w:rsid w:val="00837CC3"/>
    <w:rsid w:val="00856377"/>
    <w:rsid w:val="00861BD4"/>
    <w:rsid w:val="008702FE"/>
    <w:rsid w:val="00870895"/>
    <w:rsid w:val="008711A2"/>
    <w:rsid w:val="00874208"/>
    <w:rsid w:val="008801E2"/>
    <w:rsid w:val="00884B2E"/>
    <w:rsid w:val="00886A71"/>
    <w:rsid w:val="00890295"/>
    <w:rsid w:val="008A03A2"/>
    <w:rsid w:val="008A0C4E"/>
    <w:rsid w:val="008D325A"/>
    <w:rsid w:val="008D3B77"/>
    <w:rsid w:val="008D40A5"/>
    <w:rsid w:val="008D45C9"/>
    <w:rsid w:val="008E1E4A"/>
    <w:rsid w:val="008E473C"/>
    <w:rsid w:val="008E7BA9"/>
    <w:rsid w:val="008F138C"/>
    <w:rsid w:val="008F451F"/>
    <w:rsid w:val="00900885"/>
    <w:rsid w:val="00900FAF"/>
    <w:rsid w:val="009013EA"/>
    <w:rsid w:val="00914AC8"/>
    <w:rsid w:val="00917E56"/>
    <w:rsid w:val="009209B9"/>
    <w:rsid w:val="00920AC8"/>
    <w:rsid w:val="009217DF"/>
    <w:rsid w:val="009255EF"/>
    <w:rsid w:val="00926BDA"/>
    <w:rsid w:val="009270C2"/>
    <w:rsid w:val="00927E01"/>
    <w:rsid w:val="009322AE"/>
    <w:rsid w:val="009341FD"/>
    <w:rsid w:val="00950C0C"/>
    <w:rsid w:val="00951D41"/>
    <w:rsid w:val="009549A6"/>
    <w:rsid w:val="00961971"/>
    <w:rsid w:val="00971348"/>
    <w:rsid w:val="00974BFC"/>
    <w:rsid w:val="00977EE6"/>
    <w:rsid w:val="00991B76"/>
    <w:rsid w:val="00992368"/>
    <w:rsid w:val="00996D55"/>
    <w:rsid w:val="009A49D9"/>
    <w:rsid w:val="009A7739"/>
    <w:rsid w:val="009B0501"/>
    <w:rsid w:val="009C32F8"/>
    <w:rsid w:val="009C4D53"/>
    <w:rsid w:val="009C5270"/>
    <w:rsid w:val="009C5678"/>
    <w:rsid w:val="009C69A7"/>
    <w:rsid w:val="009C7188"/>
    <w:rsid w:val="009D5DD8"/>
    <w:rsid w:val="009D6E33"/>
    <w:rsid w:val="009D7843"/>
    <w:rsid w:val="009E3F3D"/>
    <w:rsid w:val="009F5B61"/>
    <w:rsid w:val="009F5F8D"/>
    <w:rsid w:val="00A01633"/>
    <w:rsid w:val="00A027D4"/>
    <w:rsid w:val="00A12545"/>
    <w:rsid w:val="00A1260C"/>
    <w:rsid w:val="00A403F2"/>
    <w:rsid w:val="00A40438"/>
    <w:rsid w:val="00A504CB"/>
    <w:rsid w:val="00A64531"/>
    <w:rsid w:val="00A75A2B"/>
    <w:rsid w:val="00A80A63"/>
    <w:rsid w:val="00A834A4"/>
    <w:rsid w:val="00A93AA1"/>
    <w:rsid w:val="00AA3937"/>
    <w:rsid w:val="00AB1F10"/>
    <w:rsid w:val="00AB3EF7"/>
    <w:rsid w:val="00AB56DA"/>
    <w:rsid w:val="00AD0BAE"/>
    <w:rsid w:val="00AD24F4"/>
    <w:rsid w:val="00AF0A5C"/>
    <w:rsid w:val="00AF0AD1"/>
    <w:rsid w:val="00AF2758"/>
    <w:rsid w:val="00B140DA"/>
    <w:rsid w:val="00B1523F"/>
    <w:rsid w:val="00B222C1"/>
    <w:rsid w:val="00B2235B"/>
    <w:rsid w:val="00B352ED"/>
    <w:rsid w:val="00B3610D"/>
    <w:rsid w:val="00B50CE7"/>
    <w:rsid w:val="00B5596B"/>
    <w:rsid w:val="00B6129F"/>
    <w:rsid w:val="00B65066"/>
    <w:rsid w:val="00B721B0"/>
    <w:rsid w:val="00B72942"/>
    <w:rsid w:val="00B731E3"/>
    <w:rsid w:val="00B9526E"/>
    <w:rsid w:val="00B97961"/>
    <w:rsid w:val="00BA3812"/>
    <w:rsid w:val="00BA7E7B"/>
    <w:rsid w:val="00BB0441"/>
    <w:rsid w:val="00BB3967"/>
    <w:rsid w:val="00BC3512"/>
    <w:rsid w:val="00BD51D8"/>
    <w:rsid w:val="00BE07E2"/>
    <w:rsid w:val="00BE5363"/>
    <w:rsid w:val="00BF0C94"/>
    <w:rsid w:val="00C023DF"/>
    <w:rsid w:val="00C02C52"/>
    <w:rsid w:val="00C07395"/>
    <w:rsid w:val="00C15F58"/>
    <w:rsid w:val="00C222C4"/>
    <w:rsid w:val="00C35107"/>
    <w:rsid w:val="00C42967"/>
    <w:rsid w:val="00C70109"/>
    <w:rsid w:val="00C70E45"/>
    <w:rsid w:val="00C7428B"/>
    <w:rsid w:val="00C956EA"/>
    <w:rsid w:val="00CB1746"/>
    <w:rsid w:val="00CB48F8"/>
    <w:rsid w:val="00CB4BAF"/>
    <w:rsid w:val="00CC29D2"/>
    <w:rsid w:val="00CC5478"/>
    <w:rsid w:val="00CE0C5E"/>
    <w:rsid w:val="00CE5D62"/>
    <w:rsid w:val="00D11AF7"/>
    <w:rsid w:val="00D211D3"/>
    <w:rsid w:val="00D25865"/>
    <w:rsid w:val="00D32E81"/>
    <w:rsid w:val="00D36159"/>
    <w:rsid w:val="00D448B9"/>
    <w:rsid w:val="00D54BB6"/>
    <w:rsid w:val="00D55944"/>
    <w:rsid w:val="00D64D43"/>
    <w:rsid w:val="00D656FB"/>
    <w:rsid w:val="00D67705"/>
    <w:rsid w:val="00D7664A"/>
    <w:rsid w:val="00D77133"/>
    <w:rsid w:val="00D815CF"/>
    <w:rsid w:val="00D90446"/>
    <w:rsid w:val="00D913A6"/>
    <w:rsid w:val="00D93067"/>
    <w:rsid w:val="00DB39EA"/>
    <w:rsid w:val="00DB6E38"/>
    <w:rsid w:val="00DC293C"/>
    <w:rsid w:val="00DC4156"/>
    <w:rsid w:val="00DD584C"/>
    <w:rsid w:val="00DE1504"/>
    <w:rsid w:val="00DF0754"/>
    <w:rsid w:val="00DF37F8"/>
    <w:rsid w:val="00E00445"/>
    <w:rsid w:val="00E00AFE"/>
    <w:rsid w:val="00E10819"/>
    <w:rsid w:val="00E1247A"/>
    <w:rsid w:val="00E131CB"/>
    <w:rsid w:val="00E15AC4"/>
    <w:rsid w:val="00E1798B"/>
    <w:rsid w:val="00E17CAB"/>
    <w:rsid w:val="00E34708"/>
    <w:rsid w:val="00E37CB7"/>
    <w:rsid w:val="00E40887"/>
    <w:rsid w:val="00E42B98"/>
    <w:rsid w:val="00E524B1"/>
    <w:rsid w:val="00E604F5"/>
    <w:rsid w:val="00E62C73"/>
    <w:rsid w:val="00E63DF6"/>
    <w:rsid w:val="00E6503D"/>
    <w:rsid w:val="00E7220B"/>
    <w:rsid w:val="00E76A9E"/>
    <w:rsid w:val="00E9060F"/>
    <w:rsid w:val="00E9463D"/>
    <w:rsid w:val="00EA0DD4"/>
    <w:rsid w:val="00EA2B04"/>
    <w:rsid w:val="00EB4FE6"/>
    <w:rsid w:val="00EC3748"/>
    <w:rsid w:val="00EC527A"/>
    <w:rsid w:val="00ED0ACC"/>
    <w:rsid w:val="00ED648F"/>
    <w:rsid w:val="00ED65DD"/>
    <w:rsid w:val="00EE5395"/>
    <w:rsid w:val="00EF60B5"/>
    <w:rsid w:val="00EF6ED3"/>
    <w:rsid w:val="00F1261A"/>
    <w:rsid w:val="00F1486F"/>
    <w:rsid w:val="00F160E5"/>
    <w:rsid w:val="00F16125"/>
    <w:rsid w:val="00F22F47"/>
    <w:rsid w:val="00F24C5E"/>
    <w:rsid w:val="00F37621"/>
    <w:rsid w:val="00F43EE3"/>
    <w:rsid w:val="00F478A9"/>
    <w:rsid w:val="00F56E8C"/>
    <w:rsid w:val="00F66D41"/>
    <w:rsid w:val="00F7130D"/>
    <w:rsid w:val="00F73336"/>
    <w:rsid w:val="00F73B2D"/>
    <w:rsid w:val="00F7528B"/>
    <w:rsid w:val="00F818F2"/>
    <w:rsid w:val="00F826D2"/>
    <w:rsid w:val="00F904DF"/>
    <w:rsid w:val="00F906D9"/>
    <w:rsid w:val="00FA61B2"/>
    <w:rsid w:val="00FA6C2F"/>
    <w:rsid w:val="00FA7442"/>
    <w:rsid w:val="00FB1907"/>
    <w:rsid w:val="00FB48A2"/>
    <w:rsid w:val="00FB4A8D"/>
    <w:rsid w:val="00FC3CA6"/>
    <w:rsid w:val="00FC45CF"/>
    <w:rsid w:val="00FC79E3"/>
    <w:rsid w:val="00FD2729"/>
    <w:rsid w:val="00FD3E57"/>
    <w:rsid w:val="00FE4F5C"/>
    <w:rsid w:val="00FE4F71"/>
    <w:rsid w:val="00FF1460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B1A885-C356-49AA-BAA9-64BFAF69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927E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2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F14B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F14BB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Body Text"/>
    <w:basedOn w:val="a"/>
    <w:link w:val="af2"/>
    <w:uiPriority w:val="99"/>
    <w:rsid w:val="00F1486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F148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D860D-E2EF-4E76-BBDE-CEA4FE2D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3495</Words>
  <Characters>19924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6</cp:revision>
  <cp:lastPrinted>2021-01-23T03:16:00Z</cp:lastPrinted>
  <dcterms:created xsi:type="dcterms:W3CDTF">2024-06-05T04:28:00Z</dcterms:created>
  <dcterms:modified xsi:type="dcterms:W3CDTF">2026-06-03T01:58:00Z</dcterms:modified>
</cp:coreProperties>
</file>